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CF1BE" w14:textId="3141AA98" w:rsidR="001C0040" w:rsidRPr="001C0040" w:rsidRDefault="001C0040" w:rsidP="001C0040">
      <w:pPr>
        <w:rPr>
          <w:rFonts w:ascii="Arial" w:eastAsia="Cambria" w:hAnsi="Arial" w:cs="Arial"/>
          <w:b w:val="0"/>
          <w:color w:val="000000" w:themeColor="text1"/>
          <w:sz w:val="22"/>
          <w:szCs w:val="22"/>
        </w:rPr>
      </w:pPr>
      <w:r w:rsidRPr="001C0040">
        <w:rPr>
          <w:rFonts w:ascii="Arial" w:eastAsia="Cambria" w:hAnsi="Arial" w:cs="Arial"/>
          <w:b w:val="0"/>
          <w:color w:val="000000" w:themeColor="text1"/>
          <w:sz w:val="22"/>
          <w:szCs w:val="22"/>
        </w:rPr>
        <w:t>Enquiries to: Julie Meacock</w:t>
      </w:r>
      <w:r w:rsidRPr="001C0040">
        <w:rPr>
          <w:rFonts w:ascii="Arial" w:eastAsia="Cambria" w:hAnsi="Arial" w:cs="Arial"/>
          <w:b w:val="0"/>
          <w:color w:val="000000" w:themeColor="text1"/>
          <w:sz w:val="22"/>
          <w:szCs w:val="22"/>
        </w:rPr>
        <w:br/>
        <w:t>Mobile No: 07894257961</w:t>
      </w:r>
      <w:r w:rsidRPr="001C0040">
        <w:rPr>
          <w:rFonts w:ascii="Arial" w:eastAsia="Cambria" w:hAnsi="Arial" w:cs="Arial"/>
          <w:b w:val="0"/>
          <w:color w:val="000000" w:themeColor="text1"/>
          <w:sz w:val="22"/>
          <w:szCs w:val="22"/>
        </w:rPr>
        <w:br/>
        <w:t xml:space="preserve">Email: julie.meacock@si.liverpool.gov.uk         </w:t>
      </w:r>
      <w:r w:rsidRPr="001C0040">
        <w:rPr>
          <w:rFonts w:ascii="Arial" w:eastAsia="Cambria" w:hAnsi="Arial" w:cs="Arial"/>
          <w:b w:val="0"/>
          <w:color w:val="000000" w:themeColor="text1"/>
          <w:sz w:val="22"/>
          <w:szCs w:val="22"/>
        </w:rPr>
        <w:br/>
        <w:t xml:space="preserve">Our Ref: JM/Year End Procedures 2022-23      </w:t>
      </w:r>
    </w:p>
    <w:p w14:paraId="39C2E269" w14:textId="459CA73A" w:rsidR="001C0040" w:rsidRPr="001C0040" w:rsidRDefault="001C0040" w:rsidP="001C0040">
      <w:pPr>
        <w:rPr>
          <w:rFonts w:ascii="Arial" w:eastAsia="Cambria" w:hAnsi="Arial" w:cs="Arial"/>
          <w:b w:val="0"/>
          <w:color w:val="000000" w:themeColor="text1"/>
          <w:sz w:val="22"/>
          <w:szCs w:val="22"/>
        </w:rPr>
      </w:pPr>
      <w:r w:rsidRPr="001C0040">
        <w:rPr>
          <w:rFonts w:ascii="Arial" w:eastAsia="Cambria" w:hAnsi="Arial" w:cs="Arial"/>
          <w:b w:val="0"/>
          <w:color w:val="000000" w:themeColor="text1"/>
          <w:sz w:val="22"/>
          <w:szCs w:val="22"/>
        </w:rPr>
        <w:t xml:space="preserve">Date: </w:t>
      </w:r>
      <w:r w:rsidR="00993083">
        <w:rPr>
          <w:rFonts w:ascii="Arial" w:eastAsia="Cambria" w:hAnsi="Arial" w:cs="Arial"/>
          <w:b w:val="0"/>
          <w:color w:val="000000" w:themeColor="text1"/>
          <w:sz w:val="22"/>
          <w:szCs w:val="22"/>
        </w:rPr>
        <w:t>14</w:t>
      </w:r>
      <w:r w:rsidRPr="001C0040">
        <w:rPr>
          <w:rFonts w:ascii="Arial" w:eastAsia="Cambria" w:hAnsi="Arial" w:cs="Arial"/>
          <w:b w:val="0"/>
          <w:color w:val="000000" w:themeColor="text1"/>
          <w:sz w:val="22"/>
          <w:szCs w:val="22"/>
        </w:rPr>
        <w:t>th February 2024</w:t>
      </w:r>
      <w:r w:rsidRPr="001C0040">
        <w:rPr>
          <w:rFonts w:ascii="Arial" w:eastAsia="Cambria" w:hAnsi="Arial" w:cs="Arial"/>
          <w:b w:val="0"/>
          <w:color w:val="000000" w:themeColor="text1"/>
          <w:sz w:val="22"/>
          <w:szCs w:val="22"/>
        </w:rPr>
        <w:tab/>
      </w:r>
    </w:p>
    <w:p w14:paraId="0474AE90" w14:textId="77777777" w:rsidR="001C0040" w:rsidRPr="001C0040" w:rsidRDefault="001C0040" w:rsidP="001C0040">
      <w:pPr>
        <w:rPr>
          <w:rFonts w:ascii="Arial" w:eastAsia="Cambria" w:hAnsi="Arial" w:cs="Arial"/>
          <w:b w:val="0"/>
          <w:color w:val="000000" w:themeColor="text1"/>
          <w:sz w:val="22"/>
          <w:szCs w:val="22"/>
        </w:rPr>
      </w:pPr>
    </w:p>
    <w:p w14:paraId="0B598AAE" w14:textId="77777777" w:rsidR="001C0040" w:rsidRPr="001C0040" w:rsidRDefault="001C0040" w:rsidP="001C0040">
      <w:pPr>
        <w:rPr>
          <w:rFonts w:ascii="Arial" w:eastAsia="Cambria" w:hAnsi="Arial" w:cs="Arial"/>
          <w:color w:val="000000" w:themeColor="text1"/>
          <w:sz w:val="22"/>
          <w:szCs w:val="22"/>
        </w:rPr>
      </w:pPr>
    </w:p>
    <w:p w14:paraId="0529E9D1" w14:textId="77777777" w:rsidR="001C0040" w:rsidRPr="001C0040" w:rsidRDefault="001C0040" w:rsidP="001C0040">
      <w:pPr>
        <w:rPr>
          <w:rFonts w:ascii="Arial" w:eastAsia="Cambria" w:hAnsi="Arial" w:cs="Arial"/>
          <w:color w:val="000000" w:themeColor="text1"/>
          <w:sz w:val="22"/>
          <w:szCs w:val="22"/>
        </w:rPr>
      </w:pPr>
      <w:r w:rsidRPr="001C0040">
        <w:rPr>
          <w:rFonts w:ascii="Arial" w:eastAsia="Cambria" w:hAnsi="Arial" w:cs="Arial"/>
          <w:color w:val="000000" w:themeColor="text1"/>
          <w:sz w:val="22"/>
          <w:szCs w:val="22"/>
        </w:rPr>
        <w:t>TO:</w:t>
      </w:r>
      <w:r w:rsidRPr="001C0040">
        <w:rPr>
          <w:rFonts w:ascii="Arial" w:eastAsia="Cambria" w:hAnsi="Arial" w:cs="Arial"/>
          <w:color w:val="000000" w:themeColor="text1"/>
          <w:sz w:val="22"/>
          <w:szCs w:val="22"/>
        </w:rPr>
        <w:tab/>
        <w:t>HEADTEACHERS AND SCHOOL FINANCE OFFICERS/ BURSARS</w:t>
      </w:r>
    </w:p>
    <w:p w14:paraId="33FB97AC" w14:textId="77777777" w:rsidR="001C0040" w:rsidRPr="001C0040" w:rsidRDefault="001C0040" w:rsidP="001C0040">
      <w:pPr>
        <w:rPr>
          <w:rFonts w:ascii="Arial" w:eastAsia="Cambria" w:hAnsi="Arial" w:cs="Arial"/>
          <w:b w:val="0"/>
          <w:color w:val="000000" w:themeColor="text1"/>
          <w:sz w:val="22"/>
          <w:szCs w:val="22"/>
        </w:rPr>
      </w:pPr>
      <w:r w:rsidRPr="001C0040">
        <w:rPr>
          <w:rFonts w:ascii="Arial" w:eastAsia="Cambria" w:hAnsi="Arial" w:cs="Arial"/>
          <w:color w:val="000000" w:themeColor="text1"/>
          <w:sz w:val="22"/>
          <w:szCs w:val="22"/>
        </w:rPr>
        <w:tab/>
      </w:r>
    </w:p>
    <w:p w14:paraId="55F6636C" w14:textId="77777777" w:rsidR="001C0040" w:rsidRPr="001C0040" w:rsidRDefault="001C0040" w:rsidP="001C0040">
      <w:pPr>
        <w:rPr>
          <w:rFonts w:ascii="Arial" w:eastAsia="Cambria" w:hAnsi="Arial" w:cs="Arial"/>
          <w:b w:val="0"/>
          <w:color w:val="000000" w:themeColor="text1"/>
          <w:sz w:val="22"/>
          <w:szCs w:val="22"/>
        </w:rPr>
      </w:pPr>
      <w:r w:rsidRPr="001C0040">
        <w:rPr>
          <w:rFonts w:ascii="Arial" w:eastAsia="Cambria" w:hAnsi="Arial" w:cs="Arial"/>
          <w:b w:val="0"/>
          <w:color w:val="000000" w:themeColor="text1"/>
          <w:sz w:val="22"/>
          <w:szCs w:val="22"/>
        </w:rPr>
        <w:t>Dear Colleague</w:t>
      </w:r>
    </w:p>
    <w:p w14:paraId="6850FA14" w14:textId="5AAB48B0" w:rsidR="001C0040" w:rsidRPr="001C0040" w:rsidRDefault="001C0040" w:rsidP="001C0040">
      <w:pPr>
        <w:tabs>
          <w:tab w:val="center" w:pos="4513"/>
          <w:tab w:val="left" w:pos="6915"/>
        </w:tabs>
        <w:rPr>
          <w:rFonts w:ascii="Arial" w:eastAsia="Cambria" w:hAnsi="Arial" w:cs="Arial"/>
          <w:color w:val="000000" w:themeColor="text1"/>
          <w:sz w:val="22"/>
          <w:szCs w:val="22"/>
        </w:rPr>
      </w:pPr>
      <w:r w:rsidRPr="001C0040">
        <w:rPr>
          <w:rFonts w:ascii="Arial" w:eastAsia="Cambria" w:hAnsi="Arial" w:cs="Arial"/>
          <w:b w:val="0"/>
          <w:color w:val="000000" w:themeColor="text1"/>
          <w:sz w:val="22"/>
          <w:szCs w:val="22"/>
        </w:rPr>
        <w:tab/>
      </w:r>
      <w:r w:rsidRPr="001C0040">
        <w:rPr>
          <w:rFonts w:ascii="Arial" w:eastAsia="Cambria" w:hAnsi="Arial" w:cs="Arial"/>
          <w:color w:val="000000" w:themeColor="text1"/>
          <w:sz w:val="22"/>
          <w:szCs w:val="22"/>
        </w:rPr>
        <w:t xml:space="preserve">END OF YEAR PROCEDURES </w:t>
      </w:r>
      <w:r>
        <w:rPr>
          <w:rFonts w:ascii="Arial" w:eastAsia="Cambria" w:hAnsi="Arial" w:cs="Arial"/>
          <w:color w:val="000000" w:themeColor="text1"/>
          <w:sz w:val="22"/>
          <w:szCs w:val="22"/>
        </w:rPr>
        <w:t>2023/24</w:t>
      </w:r>
    </w:p>
    <w:p w14:paraId="0596B4ED" w14:textId="77777777" w:rsidR="001C0040" w:rsidRPr="001C0040" w:rsidRDefault="001C0040" w:rsidP="001C0040">
      <w:pPr>
        <w:jc w:val="center"/>
        <w:rPr>
          <w:rFonts w:ascii="Arial" w:eastAsia="Cambria" w:hAnsi="Arial" w:cs="Arial"/>
          <w:color w:val="000000" w:themeColor="text1"/>
          <w:sz w:val="22"/>
          <w:szCs w:val="22"/>
        </w:rPr>
      </w:pPr>
    </w:p>
    <w:p w14:paraId="01A78B8B" w14:textId="6A91C1E3" w:rsidR="001C0040" w:rsidRPr="001C0040" w:rsidRDefault="001C0040" w:rsidP="001C0040">
      <w:pPr>
        <w:jc w:val="both"/>
        <w:rPr>
          <w:rFonts w:ascii="Arial" w:eastAsia="Cambria" w:hAnsi="Arial" w:cs="Arial"/>
          <w:b w:val="0"/>
          <w:color w:val="000000" w:themeColor="text1"/>
          <w:sz w:val="22"/>
          <w:szCs w:val="22"/>
        </w:rPr>
      </w:pPr>
      <w:r w:rsidRPr="001C0040">
        <w:rPr>
          <w:rFonts w:ascii="Arial" w:eastAsia="Cambria" w:hAnsi="Arial" w:cs="Arial"/>
          <w:b w:val="0"/>
          <w:color w:val="000000" w:themeColor="text1"/>
          <w:sz w:val="22"/>
          <w:szCs w:val="22"/>
        </w:rPr>
        <w:t xml:space="preserve">I am writing to you regarding the arrangements for the end of the </w:t>
      </w:r>
      <w:r>
        <w:rPr>
          <w:rFonts w:ascii="Arial" w:eastAsia="Cambria" w:hAnsi="Arial" w:cs="Arial"/>
          <w:b w:val="0"/>
          <w:color w:val="000000" w:themeColor="text1"/>
          <w:sz w:val="22"/>
          <w:szCs w:val="22"/>
        </w:rPr>
        <w:t>2023/24</w:t>
      </w:r>
      <w:r w:rsidRPr="001C0040">
        <w:rPr>
          <w:rFonts w:ascii="Arial" w:eastAsia="Cambria" w:hAnsi="Arial" w:cs="Arial"/>
          <w:b w:val="0"/>
          <w:color w:val="000000" w:themeColor="text1"/>
          <w:sz w:val="22"/>
          <w:szCs w:val="22"/>
        </w:rPr>
        <w:t xml:space="preserve"> financial year. </w:t>
      </w:r>
    </w:p>
    <w:p w14:paraId="13A103C1" w14:textId="77777777" w:rsidR="001C0040" w:rsidRPr="001C0040" w:rsidRDefault="001C0040" w:rsidP="001C0040">
      <w:pPr>
        <w:ind w:right="-8"/>
        <w:rPr>
          <w:rFonts w:ascii="Arial" w:eastAsia="Cambria" w:hAnsi="Arial" w:cs="Arial"/>
          <w:b w:val="0"/>
          <w:color w:val="000000" w:themeColor="text1"/>
          <w:sz w:val="22"/>
          <w:szCs w:val="22"/>
        </w:rPr>
      </w:pPr>
      <w:r w:rsidRPr="001C0040">
        <w:rPr>
          <w:rFonts w:ascii="Arial" w:eastAsia="Cambria" w:hAnsi="Arial" w:cs="Arial"/>
          <w:b w:val="0"/>
          <w:color w:val="000000" w:themeColor="text1"/>
          <w:sz w:val="22"/>
          <w:szCs w:val="22"/>
        </w:rPr>
        <w:t xml:space="preserve">It is essential that schools meet the following deadlines for submittal of the March Monthly Statement of Expenditure. </w:t>
      </w:r>
    </w:p>
    <w:p w14:paraId="2319B5B1" w14:textId="77777777" w:rsidR="001C0040" w:rsidRPr="001C0040" w:rsidRDefault="001C0040" w:rsidP="001C0040">
      <w:pPr>
        <w:ind w:right="-8"/>
        <w:rPr>
          <w:rFonts w:ascii="Arial" w:eastAsia="Cambria" w:hAnsi="Arial" w:cs="Arial"/>
          <w:color w:val="000000" w:themeColor="text1"/>
          <w:sz w:val="22"/>
          <w:szCs w:val="22"/>
        </w:rPr>
      </w:pPr>
    </w:p>
    <w:p w14:paraId="2C5C1D95" w14:textId="3AB3D327" w:rsidR="001C0040" w:rsidRPr="001C0040" w:rsidRDefault="001C0040" w:rsidP="001C0040">
      <w:pPr>
        <w:jc w:val="both"/>
        <w:rPr>
          <w:rFonts w:ascii="Arial" w:eastAsia="Cambria" w:hAnsi="Arial" w:cs="Arial"/>
          <w:color w:val="000000" w:themeColor="text1"/>
          <w:sz w:val="22"/>
          <w:szCs w:val="22"/>
        </w:rPr>
      </w:pPr>
      <w:r w:rsidRPr="001C0040">
        <w:rPr>
          <w:rFonts w:ascii="Arial" w:eastAsia="Cambria" w:hAnsi="Arial" w:cs="Arial"/>
          <w:b w:val="0"/>
          <w:color w:val="000000" w:themeColor="text1"/>
          <w:sz w:val="22"/>
          <w:szCs w:val="22"/>
        </w:rPr>
        <w:t xml:space="preserve">All schools must stop working in FMS on </w:t>
      </w:r>
      <w:r>
        <w:rPr>
          <w:rFonts w:ascii="Arial" w:eastAsia="Cambria" w:hAnsi="Arial" w:cs="Arial"/>
          <w:b w:val="0"/>
          <w:color w:val="000000" w:themeColor="text1"/>
          <w:sz w:val="22"/>
          <w:szCs w:val="22"/>
        </w:rPr>
        <w:t>Wednesday 27th</w:t>
      </w:r>
      <w:r w:rsidRPr="001C0040">
        <w:rPr>
          <w:rFonts w:ascii="Arial" w:eastAsia="Cambria" w:hAnsi="Arial" w:cs="Arial"/>
          <w:b w:val="0"/>
          <w:color w:val="000000" w:themeColor="text1"/>
          <w:sz w:val="22"/>
          <w:szCs w:val="22"/>
        </w:rPr>
        <w:t xml:space="preserve"> March. This will be the last day for processing any transactions e.g. Cheques, Income, Journals and Petty Cash. </w:t>
      </w:r>
    </w:p>
    <w:p w14:paraId="64E7A9E4" w14:textId="77777777" w:rsidR="001C0040" w:rsidRPr="001C0040" w:rsidRDefault="001C0040" w:rsidP="001C0040">
      <w:pPr>
        <w:jc w:val="both"/>
        <w:rPr>
          <w:rFonts w:ascii="Arial" w:eastAsia="Cambria" w:hAnsi="Arial" w:cs="Arial"/>
          <w:b w:val="0"/>
          <w:color w:val="000000" w:themeColor="text1"/>
          <w:sz w:val="22"/>
          <w:szCs w:val="22"/>
        </w:rPr>
      </w:pPr>
    </w:p>
    <w:p w14:paraId="266D8056" w14:textId="330838A1" w:rsidR="001C0040" w:rsidRPr="001C0040" w:rsidRDefault="001C0040" w:rsidP="001C0040">
      <w:pPr>
        <w:jc w:val="both"/>
        <w:rPr>
          <w:rFonts w:ascii="Arial" w:eastAsia="Cambria" w:hAnsi="Arial" w:cs="Arial"/>
          <w:b w:val="0"/>
          <w:color w:val="000000" w:themeColor="text1"/>
          <w:sz w:val="22"/>
          <w:szCs w:val="22"/>
        </w:rPr>
      </w:pPr>
      <w:r w:rsidRPr="001C0040">
        <w:rPr>
          <w:rFonts w:ascii="Arial" w:eastAsia="Cambria" w:hAnsi="Arial" w:cs="Arial"/>
          <w:b w:val="0"/>
          <w:color w:val="000000" w:themeColor="text1"/>
          <w:sz w:val="22"/>
          <w:szCs w:val="22"/>
        </w:rPr>
        <w:t xml:space="preserve">Schools who operate their own payroll must ensure that both the Normal Journal and the Cash Book Journals have been entered. This will enable you to submit your MSE reports on </w:t>
      </w:r>
      <w:r>
        <w:rPr>
          <w:rFonts w:ascii="Arial" w:eastAsia="Cambria" w:hAnsi="Arial" w:cs="Arial"/>
          <w:b w:val="0"/>
          <w:color w:val="000000" w:themeColor="text1"/>
          <w:sz w:val="22"/>
          <w:szCs w:val="22"/>
        </w:rPr>
        <w:t>Thursday 28th</w:t>
      </w:r>
      <w:r w:rsidRPr="001C0040">
        <w:rPr>
          <w:rFonts w:ascii="Arial" w:eastAsia="Cambria" w:hAnsi="Arial" w:cs="Arial"/>
          <w:b w:val="0"/>
          <w:color w:val="000000" w:themeColor="text1"/>
          <w:sz w:val="22"/>
          <w:szCs w:val="22"/>
        </w:rPr>
        <w:t xml:space="preserve"> March. </w:t>
      </w:r>
    </w:p>
    <w:p w14:paraId="51E11FA2" w14:textId="77777777" w:rsidR="001C0040" w:rsidRPr="001C0040" w:rsidRDefault="001C0040" w:rsidP="001C0040">
      <w:pPr>
        <w:jc w:val="both"/>
        <w:rPr>
          <w:rFonts w:ascii="Arial" w:eastAsia="Cambria" w:hAnsi="Arial" w:cs="Arial"/>
          <w:b w:val="0"/>
          <w:color w:val="000000" w:themeColor="text1"/>
          <w:sz w:val="22"/>
          <w:szCs w:val="22"/>
        </w:rPr>
      </w:pPr>
    </w:p>
    <w:tbl>
      <w:tblPr>
        <w:tblW w:w="9396" w:type="dxa"/>
        <w:tblLook w:val="01E0" w:firstRow="1" w:lastRow="1" w:firstColumn="1" w:lastColumn="1" w:noHBand="0" w:noVBand="0"/>
      </w:tblPr>
      <w:tblGrid>
        <w:gridCol w:w="2897"/>
        <w:gridCol w:w="6499"/>
      </w:tblGrid>
      <w:tr w:rsidR="001C0040" w:rsidRPr="001C0040" w14:paraId="5A0B8328" w14:textId="77777777" w:rsidTr="001C0040">
        <w:trPr>
          <w:trHeight w:val="80"/>
        </w:trPr>
        <w:tc>
          <w:tcPr>
            <w:tcW w:w="2897" w:type="dxa"/>
          </w:tcPr>
          <w:p w14:paraId="44877320" w14:textId="77777777" w:rsidR="001C0040" w:rsidRPr="001C0040" w:rsidRDefault="001C0040">
            <w:pPr>
              <w:rPr>
                <w:rFonts w:ascii="Arial" w:eastAsia="Times New Roman" w:hAnsi="Arial" w:cs="Arial"/>
                <w:b w:val="0"/>
                <w:color w:val="000000" w:themeColor="text1"/>
                <w:sz w:val="22"/>
                <w:szCs w:val="22"/>
              </w:rPr>
            </w:pPr>
          </w:p>
          <w:p w14:paraId="1B587456" w14:textId="70D7B9BB" w:rsidR="001C0040" w:rsidRPr="001C0040" w:rsidRDefault="001C0040">
            <w:pPr>
              <w:rPr>
                <w:rFonts w:ascii="Arial" w:eastAsia="Times New Roman" w:hAnsi="Arial" w:cs="Arial"/>
                <w:b w:val="0"/>
                <w:color w:val="000000" w:themeColor="text1"/>
                <w:sz w:val="22"/>
                <w:szCs w:val="22"/>
              </w:rPr>
            </w:pPr>
            <w:r w:rsidRPr="001C0040">
              <w:rPr>
                <w:rFonts w:ascii="Arial" w:eastAsia="Times New Roman" w:hAnsi="Arial" w:cs="Arial"/>
                <w:b w:val="0"/>
                <w:color w:val="000000" w:themeColor="text1"/>
                <w:sz w:val="22"/>
                <w:szCs w:val="22"/>
              </w:rPr>
              <w:t xml:space="preserve">1 to </w:t>
            </w:r>
            <w:r>
              <w:rPr>
                <w:rFonts w:ascii="Arial" w:eastAsia="Times New Roman" w:hAnsi="Arial" w:cs="Arial"/>
                <w:b w:val="0"/>
                <w:color w:val="000000" w:themeColor="text1"/>
                <w:sz w:val="22"/>
                <w:szCs w:val="22"/>
              </w:rPr>
              <w:t>27</w:t>
            </w:r>
            <w:r w:rsidRPr="001C0040">
              <w:rPr>
                <w:rFonts w:ascii="Arial" w:eastAsia="Times New Roman" w:hAnsi="Arial" w:cs="Arial"/>
                <w:b w:val="0"/>
                <w:color w:val="000000" w:themeColor="text1"/>
                <w:sz w:val="22"/>
                <w:szCs w:val="22"/>
              </w:rPr>
              <w:t xml:space="preserve"> March 202</w:t>
            </w:r>
            <w:r>
              <w:rPr>
                <w:rFonts w:ascii="Arial" w:eastAsia="Times New Roman" w:hAnsi="Arial" w:cs="Arial"/>
                <w:b w:val="0"/>
                <w:color w:val="000000" w:themeColor="text1"/>
                <w:sz w:val="22"/>
                <w:szCs w:val="22"/>
              </w:rPr>
              <w:t>4</w:t>
            </w:r>
          </w:p>
          <w:p w14:paraId="2B73B553" w14:textId="77777777" w:rsidR="001C0040" w:rsidRPr="001C0040" w:rsidRDefault="001C0040">
            <w:pPr>
              <w:rPr>
                <w:rFonts w:ascii="Arial" w:eastAsia="Times New Roman" w:hAnsi="Arial" w:cs="Arial"/>
                <w:b w:val="0"/>
                <w:color w:val="000000" w:themeColor="text1"/>
                <w:sz w:val="22"/>
                <w:szCs w:val="22"/>
              </w:rPr>
            </w:pPr>
          </w:p>
          <w:p w14:paraId="10FFFFD5" w14:textId="77777777" w:rsidR="001C0040" w:rsidRPr="001C0040" w:rsidRDefault="001C0040">
            <w:pPr>
              <w:rPr>
                <w:rFonts w:ascii="Arial" w:eastAsia="Times New Roman" w:hAnsi="Arial" w:cs="Arial"/>
                <w:b w:val="0"/>
                <w:color w:val="000000" w:themeColor="text1"/>
                <w:sz w:val="22"/>
                <w:szCs w:val="22"/>
              </w:rPr>
            </w:pPr>
          </w:p>
          <w:p w14:paraId="48063737" w14:textId="77777777" w:rsidR="001C0040" w:rsidRPr="001C0040" w:rsidRDefault="001C0040">
            <w:pPr>
              <w:rPr>
                <w:rFonts w:ascii="Arial" w:eastAsia="Times New Roman" w:hAnsi="Arial" w:cs="Arial"/>
                <w:b w:val="0"/>
                <w:color w:val="000000" w:themeColor="text1"/>
                <w:sz w:val="22"/>
                <w:szCs w:val="22"/>
              </w:rPr>
            </w:pPr>
          </w:p>
          <w:p w14:paraId="31811299" w14:textId="77777777" w:rsidR="001C0040" w:rsidRPr="001C0040" w:rsidRDefault="001C0040">
            <w:pPr>
              <w:rPr>
                <w:rFonts w:ascii="Arial" w:eastAsia="Times New Roman" w:hAnsi="Arial" w:cs="Arial"/>
                <w:b w:val="0"/>
                <w:color w:val="000000" w:themeColor="text1"/>
                <w:sz w:val="22"/>
                <w:szCs w:val="22"/>
              </w:rPr>
            </w:pPr>
          </w:p>
          <w:p w14:paraId="3FB33459" w14:textId="77777777" w:rsidR="001C0040" w:rsidRPr="001C0040" w:rsidRDefault="001C0040">
            <w:pPr>
              <w:rPr>
                <w:rFonts w:ascii="Arial" w:eastAsia="Times New Roman" w:hAnsi="Arial" w:cs="Arial"/>
                <w:b w:val="0"/>
                <w:color w:val="000000" w:themeColor="text1"/>
                <w:sz w:val="22"/>
                <w:szCs w:val="22"/>
              </w:rPr>
            </w:pPr>
          </w:p>
          <w:p w14:paraId="58EC2015" w14:textId="77777777" w:rsidR="001C0040" w:rsidRPr="001C0040" w:rsidRDefault="001C0040">
            <w:pPr>
              <w:rPr>
                <w:rFonts w:ascii="Arial" w:eastAsia="Times New Roman" w:hAnsi="Arial" w:cs="Arial"/>
                <w:b w:val="0"/>
                <w:color w:val="000000" w:themeColor="text1"/>
                <w:sz w:val="22"/>
                <w:szCs w:val="22"/>
              </w:rPr>
            </w:pPr>
          </w:p>
          <w:p w14:paraId="7597B917" w14:textId="77777777" w:rsidR="001C0040" w:rsidRPr="001C0040" w:rsidRDefault="001C0040">
            <w:pPr>
              <w:rPr>
                <w:rFonts w:ascii="Arial" w:eastAsia="Times New Roman" w:hAnsi="Arial" w:cs="Arial"/>
                <w:b w:val="0"/>
                <w:color w:val="000000" w:themeColor="text1"/>
                <w:sz w:val="22"/>
                <w:szCs w:val="22"/>
              </w:rPr>
            </w:pPr>
          </w:p>
          <w:p w14:paraId="58A4A409" w14:textId="02B6F6F0" w:rsidR="001C0040" w:rsidRPr="001C0040" w:rsidRDefault="001C0040">
            <w:pPr>
              <w:rPr>
                <w:rFonts w:ascii="Arial" w:eastAsia="Times New Roman" w:hAnsi="Arial" w:cs="Arial"/>
                <w:b w:val="0"/>
                <w:color w:val="000000" w:themeColor="text1"/>
                <w:sz w:val="22"/>
                <w:szCs w:val="22"/>
              </w:rPr>
            </w:pPr>
            <w:r w:rsidRPr="001C0040">
              <w:rPr>
                <w:rFonts w:ascii="Arial" w:eastAsia="Times New Roman" w:hAnsi="Arial" w:cs="Arial"/>
                <w:b w:val="0"/>
                <w:color w:val="000000" w:themeColor="text1"/>
                <w:sz w:val="22"/>
                <w:szCs w:val="22"/>
              </w:rPr>
              <w:t>2</w:t>
            </w:r>
            <w:r w:rsidR="00BE3142">
              <w:rPr>
                <w:rFonts w:ascii="Arial" w:eastAsia="Times New Roman" w:hAnsi="Arial" w:cs="Arial"/>
                <w:b w:val="0"/>
                <w:color w:val="000000" w:themeColor="text1"/>
                <w:sz w:val="22"/>
                <w:szCs w:val="22"/>
              </w:rPr>
              <w:t>6</w:t>
            </w:r>
            <w:r w:rsidRPr="001C0040">
              <w:rPr>
                <w:rFonts w:ascii="Arial" w:eastAsia="Times New Roman" w:hAnsi="Arial" w:cs="Arial"/>
                <w:b w:val="0"/>
                <w:color w:val="000000" w:themeColor="text1"/>
                <w:sz w:val="22"/>
                <w:szCs w:val="22"/>
                <w:vertAlign w:val="superscript"/>
              </w:rPr>
              <w:t xml:space="preserve"> </w:t>
            </w:r>
            <w:r w:rsidRPr="001C0040">
              <w:rPr>
                <w:rFonts w:ascii="Arial" w:eastAsia="Times New Roman" w:hAnsi="Arial" w:cs="Arial"/>
                <w:b w:val="0"/>
                <w:color w:val="000000" w:themeColor="text1"/>
                <w:sz w:val="22"/>
                <w:szCs w:val="22"/>
              </w:rPr>
              <w:t>April 202</w:t>
            </w:r>
            <w:r w:rsidR="00BE3142">
              <w:rPr>
                <w:rFonts w:ascii="Arial" w:eastAsia="Times New Roman" w:hAnsi="Arial" w:cs="Arial"/>
                <w:b w:val="0"/>
                <w:color w:val="000000" w:themeColor="text1"/>
                <w:sz w:val="22"/>
                <w:szCs w:val="22"/>
              </w:rPr>
              <w:t>4</w:t>
            </w:r>
          </w:p>
          <w:p w14:paraId="3F35D0B3" w14:textId="77777777" w:rsidR="001C0040" w:rsidRPr="001C0040" w:rsidRDefault="001C0040">
            <w:pPr>
              <w:rPr>
                <w:rFonts w:ascii="Arial" w:eastAsia="Times New Roman" w:hAnsi="Arial" w:cs="Arial"/>
                <w:b w:val="0"/>
                <w:color w:val="000000" w:themeColor="text1"/>
                <w:sz w:val="22"/>
                <w:szCs w:val="22"/>
              </w:rPr>
            </w:pPr>
          </w:p>
        </w:tc>
        <w:tc>
          <w:tcPr>
            <w:tcW w:w="6499" w:type="dxa"/>
          </w:tcPr>
          <w:p w14:paraId="0E943E4B" w14:textId="77777777" w:rsidR="001C0040" w:rsidRPr="001C0040" w:rsidRDefault="001C0040">
            <w:pPr>
              <w:jc w:val="both"/>
              <w:rPr>
                <w:rFonts w:ascii="Arial" w:eastAsia="Times New Roman" w:hAnsi="Arial" w:cs="Arial"/>
                <w:b w:val="0"/>
                <w:color w:val="000000" w:themeColor="text1"/>
                <w:sz w:val="22"/>
                <w:szCs w:val="22"/>
              </w:rPr>
            </w:pPr>
          </w:p>
          <w:p w14:paraId="68267FDC" w14:textId="5CEFA04A" w:rsidR="001C0040" w:rsidRPr="001C0040" w:rsidRDefault="001C0040">
            <w:pPr>
              <w:jc w:val="both"/>
              <w:rPr>
                <w:rFonts w:ascii="Arial" w:eastAsia="Times New Roman" w:hAnsi="Arial" w:cs="Arial"/>
                <w:color w:val="000000" w:themeColor="text1"/>
                <w:sz w:val="22"/>
                <w:szCs w:val="22"/>
              </w:rPr>
            </w:pPr>
            <w:proofErr w:type="spellStart"/>
            <w:r w:rsidRPr="001C0040">
              <w:rPr>
                <w:rFonts w:ascii="Arial" w:eastAsia="Times New Roman" w:hAnsi="Arial" w:cs="Arial"/>
                <w:color w:val="000000" w:themeColor="text1"/>
                <w:sz w:val="22"/>
                <w:szCs w:val="22"/>
              </w:rPr>
              <w:t>Chequemate</w:t>
            </w:r>
            <w:proofErr w:type="spellEnd"/>
            <w:r w:rsidRPr="001C0040">
              <w:rPr>
                <w:rFonts w:ascii="Arial" w:eastAsia="Times New Roman" w:hAnsi="Arial" w:cs="Arial"/>
                <w:color w:val="000000" w:themeColor="text1"/>
                <w:sz w:val="22"/>
                <w:szCs w:val="22"/>
              </w:rPr>
              <w:t xml:space="preserve"> files should be sent to the Schools Finance Team on</w:t>
            </w:r>
            <w:r w:rsidRPr="001C0040">
              <w:rPr>
                <w:rFonts w:ascii="Arial" w:eastAsia="Times New Roman" w:hAnsi="Arial" w:cs="Arial"/>
                <w:b w:val="0"/>
                <w:color w:val="000000" w:themeColor="text1"/>
                <w:sz w:val="22"/>
                <w:szCs w:val="22"/>
              </w:rPr>
              <w:t xml:space="preserve"> </w:t>
            </w:r>
            <w:r>
              <w:rPr>
                <w:rFonts w:ascii="Arial" w:eastAsia="Times New Roman" w:hAnsi="Arial" w:cs="Arial"/>
                <w:b w:val="0"/>
                <w:color w:val="000000" w:themeColor="text1"/>
                <w:sz w:val="22"/>
                <w:szCs w:val="22"/>
              </w:rPr>
              <w:t>Thursday 28</w:t>
            </w:r>
            <w:r w:rsidRPr="001C0040">
              <w:rPr>
                <w:rFonts w:ascii="Arial" w:eastAsia="Times New Roman" w:hAnsi="Arial" w:cs="Arial"/>
                <w:b w:val="0"/>
                <w:color w:val="000000" w:themeColor="text1"/>
                <w:sz w:val="22"/>
                <w:szCs w:val="22"/>
                <w:vertAlign w:val="superscript"/>
              </w:rPr>
              <w:t>th</w:t>
            </w:r>
            <w:r>
              <w:rPr>
                <w:rFonts w:ascii="Arial" w:eastAsia="Times New Roman" w:hAnsi="Arial" w:cs="Arial"/>
                <w:b w:val="0"/>
                <w:color w:val="000000" w:themeColor="text1"/>
                <w:sz w:val="22"/>
                <w:szCs w:val="22"/>
              </w:rPr>
              <w:t xml:space="preserve"> March</w:t>
            </w:r>
            <w:r w:rsidRPr="001C0040">
              <w:rPr>
                <w:rFonts w:ascii="Arial" w:eastAsia="Times New Roman" w:hAnsi="Arial" w:cs="Arial"/>
                <w:b w:val="0"/>
                <w:color w:val="000000" w:themeColor="text1"/>
                <w:sz w:val="22"/>
                <w:szCs w:val="22"/>
              </w:rPr>
              <w:t>.</w:t>
            </w:r>
          </w:p>
          <w:p w14:paraId="2804191A" w14:textId="77777777" w:rsidR="001C0040" w:rsidRPr="001C0040" w:rsidRDefault="001C0040">
            <w:pPr>
              <w:jc w:val="both"/>
              <w:rPr>
                <w:rFonts w:ascii="Arial" w:eastAsia="Times New Roman" w:hAnsi="Arial" w:cs="Arial"/>
                <w:b w:val="0"/>
                <w:color w:val="000000" w:themeColor="text1"/>
                <w:sz w:val="22"/>
                <w:szCs w:val="22"/>
              </w:rPr>
            </w:pPr>
          </w:p>
          <w:p w14:paraId="4043CFCA" w14:textId="4E98CFEF" w:rsidR="001C0040" w:rsidRPr="001C0040" w:rsidRDefault="001C0040">
            <w:pPr>
              <w:tabs>
                <w:tab w:val="left" w:pos="1050"/>
              </w:tabs>
              <w:rPr>
                <w:rFonts w:ascii="Arial" w:eastAsia="Times New Roman" w:hAnsi="Arial" w:cs="Arial"/>
                <w:b w:val="0"/>
                <w:color w:val="000000" w:themeColor="text1"/>
                <w:sz w:val="22"/>
                <w:szCs w:val="22"/>
              </w:rPr>
            </w:pPr>
            <w:r w:rsidRPr="001C0040">
              <w:rPr>
                <w:rFonts w:ascii="Arial" w:eastAsia="Times New Roman" w:hAnsi="Arial" w:cs="Arial"/>
                <w:color w:val="000000" w:themeColor="text1"/>
                <w:sz w:val="22"/>
                <w:szCs w:val="22"/>
              </w:rPr>
              <w:t xml:space="preserve">Manual MSE/SIMS documents must be scanned and emailed to </w:t>
            </w:r>
            <w:hyperlink r:id="rId11" w:history="1">
              <w:r w:rsidR="00993083" w:rsidRPr="00993083">
                <w:rPr>
                  <w:rStyle w:val="Hyperlink"/>
                  <w:rFonts w:ascii="Arial" w:eastAsia="Times New Roman" w:hAnsi="Arial" w:cs="Arial"/>
                  <w:b w:val="0"/>
                  <w:sz w:val="22"/>
                  <w:szCs w:val="22"/>
                </w:rPr>
                <w:t>antonia.okoro</w:t>
              </w:r>
              <w:r w:rsidR="00993083" w:rsidRPr="00050420">
                <w:rPr>
                  <w:rStyle w:val="Hyperlink"/>
                  <w:rFonts w:ascii="Arial" w:eastAsia="Times New Roman" w:hAnsi="Arial" w:cs="Arial"/>
                  <w:b w:val="0"/>
                  <w:sz w:val="22"/>
                  <w:szCs w:val="22"/>
                </w:rPr>
                <w:t>@si.liverpool.gov.uk</w:t>
              </w:r>
            </w:hyperlink>
            <w:r w:rsidRPr="001C0040">
              <w:rPr>
                <w:rFonts w:ascii="Arial" w:eastAsia="Times New Roman" w:hAnsi="Arial" w:cs="Arial"/>
                <w:b w:val="0"/>
                <w:color w:val="000000" w:themeColor="text1"/>
                <w:sz w:val="22"/>
                <w:szCs w:val="22"/>
              </w:rPr>
              <w:t xml:space="preserve"> on </w:t>
            </w:r>
            <w:r>
              <w:rPr>
                <w:rFonts w:ascii="Arial" w:eastAsia="Times New Roman" w:hAnsi="Arial" w:cs="Arial"/>
                <w:b w:val="0"/>
                <w:color w:val="000000" w:themeColor="text1"/>
                <w:sz w:val="22"/>
                <w:szCs w:val="22"/>
              </w:rPr>
              <w:t>Thursday 28th</w:t>
            </w:r>
            <w:r w:rsidRPr="001C0040">
              <w:rPr>
                <w:rFonts w:ascii="Arial" w:eastAsia="Times New Roman" w:hAnsi="Arial" w:cs="Arial"/>
                <w:b w:val="0"/>
                <w:color w:val="000000" w:themeColor="text1"/>
                <w:sz w:val="22"/>
                <w:szCs w:val="22"/>
              </w:rPr>
              <w:t xml:space="preserve"> March </w:t>
            </w:r>
          </w:p>
          <w:p w14:paraId="04874DF4" w14:textId="77777777" w:rsidR="001C0040" w:rsidRPr="001C0040" w:rsidRDefault="001C0040">
            <w:pPr>
              <w:tabs>
                <w:tab w:val="left" w:pos="1050"/>
              </w:tabs>
              <w:rPr>
                <w:rFonts w:ascii="Arial" w:eastAsia="Times New Roman" w:hAnsi="Arial" w:cs="Arial"/>
                <w:color w:val="000000" w:themeColor="text1"/>
                <w:sz w:val="22"/>
                <w:szCs w:val="22"/>
              </w:rPr>
            </w:pPr>
          </w:p>
          <w:p w14:paraId="55C64DC0" w14:textId="77777777" w:rsidR="001C0040" w:rsidRPr="001C0040" w:rsidRDefault="001C0040">
            <w:pPr>
              <w:tabs>
                <w:tab w:val="left" w:pos="1050"/>
              </w:tabs>
              <w:rPr>
                <w:rFonts w:ascii="Arial" w:eastAsia="Times New Roman" w:hAnsi="Arial" w:cs="Arial"/>
                <w:color w:val="000000" w:themeColor="text1"/>
                <w:sz w:val="22"/>
                <w:szCs w:val="22"/>
              </w:rPr>
            </w:pPr>
          </w:p>
          <w:p w14:paraId="33A19CDC" w14:textId="74C54E63" w:rsidR="001C0040" w:rsidRPr="001C0040" w:rsidRDefault="001C0040">
            <w:pPr>
              <w:tabs>
                <w:tab w:val="left" w:pos="1050"/>
              </w:tabs>
              <w:rPr>
                <w:rFonts w:ascii="Arial" w:eastAsia="Times New Roman" w:hAnsi="Arial" w:cs="Arial"/>
                <w:color w:val="000000" w:themeColor="text1"/>
                <w:sz w:val="22"/>
                <w:szCs w:val="22"/>
              </w:rPr>
            </w:pPr>
            <w:r w:rsidRPr="001C0040">
              <w:rPr>
                <w:rFonts w:ascii="Arial" w:eastAsia="Times New Roman" w:hAnsi="Arial" w:cs="Arial"/>
                <w:color w:val="000000" w:themeColor="text1"/>
                <w:sz w:val="22"/>
                <w:szCs w:val="22"/>
              </w:rPr>
              <w:t xml:space="preserve">Final Trial Balance and I&amp;E Reports for </w:t>
            </w:r>
            <w:r>
              <w:rPr>
                <w:rFonts w:ascii="Arial" w:eastAsia="Times New Roman" w:hAnsi="Arial" w:cs="Arial"/>
                <w:color w:val="000000" w:themeColor="text1"/>
                <w:sz w:val="22"/>
                <w:szCs w:val="22"/>
              </w:rPr>
              <w:t>2023/24</w:t>
            </w:r>
            <w:r w:rsidRPr="001C0040">
              <w:rPr>
                <w:rFonts w:ascii="Arial" w:eastAsia="Times New Roman" w:hAnsi="Arial" w:cs="Arial"/>
                <w:color w:val="000000" w:themeColor="text1"/>
                <w:sz w:val="22"/>
                <w:szCs w:val="22"/>
              </w:rPr>
              <w:t xml:space="preserve"> should be emailed to your School Budget Officer on/before Friday 2</w:t>
            </w:r>
            <w:r w:rsidR="00BE3142">
              <w:rPr>
                <w:rFonts w:ascii="Arial" w:eastAsia="Times New Roman" w:hAnsi="Arial" w:cs="Arial"/>
                <w:color w:val="000000" w:themeColor="text1"/>
                <w:sz w:val="22"/>
                <w:szCs w:val="22"/>
              </w:rPr>
              <w:t>6</w:t>
            </w:r>
            <w:r w:rsidRPr="001C0040">
              <w:rPr>
                <w:rFonts w:ascii="Arial" w:eastAsia="Times New Roman" w:hAnsi="Arial" w:cs="Arial"/>
                <w:color w:val="000000" w:themeColor="text1"/>
                <w:sz w:val="22"/>
                <w:szCs w:val="22"/>
              </w:rPr>
              <w:t xml:space="preserve">th April. </w:t>
            </w:r>
            <w:r w:rsidRPr="001C0040">
              <w:rPr>
                <w:rFonts w:ascii="Arial" w:eastAsia="Times New Roman" w:hAnsi="Arial" w:cs="Arial"/>
                <w:b w:val="0"/>
                <w:color w:val="000000" w:themeColor="text1"/>
                <w:sz w:val="22"/>
                <w:szCs w:val="22"/>
              </w:rPr>
              <w:t>These reports should include the posting of all Hierarchical Statements up to and including March.</w:t>
            </w:r>
          </w:p>
        </w:tc>
      </w:tr>
    </w:tbl>
    <w:p w14:paraId="06B36A34" w14:textId="77777777" w:rsidR="001C0040" w:rsidRPr="001C0040" w:rsidRDefault="001C0040" w:rsidP="001C0040">
      <w:pPr>
        <w:jc w:val="both"/>
        <w:rPr>
          <w:rFonts w:ascii="Arial" w:eastAsia="Cambria" w:hAnsi="Arial" w:cs="Arial"/>
          <w:color w:val="000000" w:themeColor="text1"/>
          <w:sz w:val="22"/>
          <w:szCs w:val="22"/>
        </w:rPr>
      </w:pPr>
    </w:p>
    <w:p w14:paraId="2BFE0A1C" w14:textId="77777777" w:rsidR="001C0040" w:rsidRPr="001C0040" w:rsidRDefault="001C0040" w:rsidP="001C0040">
      <w:pPr>
        <w:jc w:val="both"/>
        <w:rPr>
          <w:rFonts w:ascii="Arial" w:eastAsia="Cambria" w:hAnsi="Arial" w:cs="Arial"/>
          <w:color w:val="000000" w:themeColor="text1"/>
          <w:sz w:val="22"/>
          <w:szCs w:val="22"/>
        </w:rPr>
      </w:pPr>
    </w:p>
    <w:p w14:paraId="4BD69702" w14:textId="56F8732E" w:rsidR="001C0040" w:rsidRPr="00BE3142" w:rsidRDefault="001C0040" w:rsidP="001C0040">
      <w:pPr>
        <w:jc w:val="both"/>
        <w:rPr>
          <w:rFonts w:ascii="Arial" w:eastAsia="Cambria" w:hAnsi="Arial" w:cs="Arial"/>
          <w:b w:val="0"/>
          <w:color w:val="000000" w:themeColor="text1"/>
          <w:sz w:val="22"/>
          <w:szCs w:val="22"/>
        </w:rPr>
      </w:pPr>
      <w:r w:rsidRPr="00BE3142">
        <w:rPr>
          <w:rFonts w:ascii="Arial" w:eastAsia="Cambria" w:hAnsi="Arial" w:cs="Arial"/>
          <w:b w:val="0"/>
          <w:color w:val="000000" w:themeColor="text1"/>
          <w:sz w:val="22"/>
          <w:szCs w:val="22"/>
        </w:rPr>
        <w:t xml:space="preserve">Please ensure that you submit the Monthly Statement of Expenditure documents to Schools Finance on the dates specified above. I would advise schools who have not already done so to register for online banking as soon as possible. This will enable you to print your bank statements on the </w:t>
      </w:r>
      <w:r w:rsidR="00BE3142">
        <w:rPr>
          <w:rFonts w:ascii="Arial" w:eastAsia="Cambria" w:hAnsi="Arial" w:cs="Arial"/>
          <w:b w:val="0"/>
          <w:color w:val="000000" w:themeColor="text1"/>
          <w:sz w:val="22"/>
          <w:szCs w:val="22"/>
        </w:rPr>
        <w:t>27</w:t>
      </w:r>
      <w:r w:rsidRPr="00BE3142">
        <w:rPr>
          <w:rFonts w:ascii="Arial" w:eastAsia="Cambria" w:hAnsi="Arial" w:cs="Arial"/>
          <w:b w:val="0"/>
          <w:color w:val="000000" w:themeColor="text1"/>
          <w:sz w:val="22"/>
          <w:szCs w:val="22"/>
        </w:rPr>
        <w:t xml:space="preserve">th March to check for any income/direct debits etc. which may need entering into FMS on that last day. </w:t>
      </w:r>
    </w:p>
    <w:p w14:paraId="026C0278" w14:textId="77777777" w:rsidR="001C0040" w:rsidRPr="00BE3142" w:rsidRDefault="001C0040" w:rsidP="001C0040">
      <w:pPr>
        <w:jc w:val="both"/>
        <w:rPr>
          <w:rFonts w:ascii="Arial" w:eastAsia="Cambria" w:hAnsi="Arial" w:cs="Arial"/>
          <w:b w:val="0"/>
          <w:color w:val="000000" w:themeColor="text1"/>
          <w:sz w:val="22"/>
          <w:szCs w:val="22"/>
        </w:rPr>
      </w:pPr>
    </w:p>
    <w:p w14:paraId="04A767CD" w14:textId="3463F00F" w:rsidR="001C0040" w:rsidRPr="00BE3142" w:rsidRDefault="001C0040" w:rsidP="001C0040">
      <w:pPr>
        <w:jc w:val="both"/>
        <w:rPr>
          <w:rFonts w:ascii="Arial" w:eastAsia="Cambria" w:hAnsi="Arial" w:cs="Arial"/>
          <w:b w:val="0"/>
          <w:color w:val="000000" w:themeColor="text1"/>
          <w:sz w:val="22"/>
          <w:szCs w:val="22"/>
        </w:rPr>
      </w:pPr>
      <w:r w:rsidRPr="00BE3142">
        <w:rPr>
          <w:rFonts w:ascii="Arial" w:eastAsia="Cambria" w:hAnsi="Arial" w:cs="Arial"/>
          <w:b w:val="0"/>
          <w:color w:val="000000" w:themeColor="text1"/>
          <w:sz w:val="22"/>
          <w:szCs w:val="22"/>
        </w:rPr>
        <w:t>Any VAT reimbursements relating to 202</w:t>
      </w:r>
      <w:r w:rsidR="00BE3142">
        <w:rPr>
          <w:rFonts w:ascii="Arial" w:eastAsia="Cambria" w:hAnsi="Arial" w:cs="Arial"/>
          <w:b w:val="0"/>
          <w:color w:val="000000" w:themeColor="text1"/>
          <w:sz w:val="22"/>
          <w:szCs w:val="22"/>
        </w:rPr>
        <w:t>3</w:t>
      </w:r>
      <w:r w:rsidRPr="00BE3142">
        <w:rPr>
          <w:rFonts w:ascii="Arial" w:eastAsia="Cambria" w:hAnsi="Arial" w:cs="Arial"/>
          <w:b w:val="0"/>
          <w:color w:val="000000" w:themeColor="text1"/>
          <w:sz w:val="22"/>
          <w:szCs w:val="22"/>
        </w:rPr>
        <w:t>/2</w:t>
      </w:r>
      <w:r w:rsidR="00BE3142">
        <w:rPr>
          <w:rFonts w:ascii="Arial" w:eastAsia="Cambria" w:hAnsi="Arial" w:cs="Arial"/>
          <w:b w:val="0"/>
          <w:color w:val="000000" w:themeColor="text1"/>
          <w:sz w:val="22"/>
          <w:szCs w:val="22"/>
        </w:rPr>
        <w:t>4</w:t>
      </w:r>
      <w:r w:rsidRPr="00BE3142">
        <w:rPr>
          <w:rFonts w:ascii="Arial" w:eastAsia="Cambria" w:hAnsi="Arial" w:cs="Arial"/>
          <w:b w:val="0"/>
          <w:color w:val="000000" w:themeColor="text1"/>
          <w:sz w:val="22"/>
          <w:szCs w:val="22"/>
        </w:rPr>
        <w:t>, which have not been entered in FMS before submitting the final March MSE, should be entered in the 202</w:t>
      </w:r>
      <w:r w:rsidR="00BE3142">
        <w:rPr>
          <w:rFonts w:ascii="Arial" w:eastAsia="Cambria" w:hAnsi="Arial" w:cs="Arial"/>
          <w:b w:val="0"/>
          <w:color w:val="000000" w:themeColor="text1"/>
          <w:sz w:val="22"/>
          <w:szCs w:val="22"/>
        </w:rPr>
        <w:t>4</w:t>
      </w:r>
      <w:r w:rsidRPr="00BE3142">
        <w:rPr>
          <w:rFonts w:ascii="Arial" w:eastAsia="Cambria" w:hAnsi="Arial" w:cs="Arial"/>
          <w:b w:val="0"/>
          <w:color w:val="000000" w:themeColor="text1"/>
          <w:sz w:val="22"/>
          <w:szCs w:val="22"/>
        </w:rPr>
        <w:t>/202</w:t>
      </w:r>
      <w:r w:rsidR="00BE3142">
        <w:rPr>
          <w:rFonts w:ascii="Arial" w:eastAsia="Cambria" w:hAnsi="Arial" w:cs="Arial"/>
          <w:b w:val="0"/>
          <w:color w:val="000000" w:themeColor="text1"/>
          <w:sz w:val="22"/>
          <w:szCs w:val="22"/>
        </w:rPr>
        <w:t>5</w:t>
      </w:r>
      <w:r w:rsidRPr="00BE3142">
        <w:rPr>
          <w:rFonts w:ascii="Arial" w:eastAsia="Cambria" w:hAnsi="Arial" w:cs="Arial"/>
          <w:b w:val="0"/>
          <w:color w:val="000000" w:themeColor="text1"/>
          <w:sz w:val="22"/>
          <w:szCs w:val="22"/>
        </w:rPr>
        <w:t xml:space="preserve"> (new) financial year on/after 1</w:t>
      </w:r>
      <w:r w:rsidRPr="00BE3142">
        <w:rPr>
          <w:rFonts w:ascii="Arial" w:eastAsia="Cambria" w:hAnsi="Arial" w:cs="Arial"/>
          <w:b w:val="0"/>
          <w:color w:val="000000" w:themeColor="text1"/>
          <w:sz w:val="22"/>
          <w:szCs w:val="22"/>
          <w:vertAlign w:val="superscript"/>
        </w:rPr>
        <w:t>st</w:t>
      </w:r>
      <w:r w:rsidRPr="00BE3142">
        <w:rPr>
          <w:rFonts w:ascii="Arial" w:eastAsia="Cambria" w:hAnsi="Arial" w:cs="Arial"/>
          <w:b w:val="0"/>
          <w:color w:val="000000" w:themeColor="text1"/>
          <w:sz w:val="22"/>
          <w:szCs w:val="22"/>
        </w:rPr>
        <w:t xml:space="preserve"> April.</w:t>
      </w:r>
    </w:p>
    <w:p w14:paraId="2545CB6A" w14:textId="77777777" w:rsidR="001C0040" w:rsidRPr="00BE3142" w:rsidRDefault="001C0040" w:rsidP="001C0040">
      <w:pPr>
        <w:jc w:val="both"/>
        <w:rPr>
          <w:rFonts w:ascii="Arial" w:eastAsia="Cambria" w:hAnsi="Arial" w:cs="Arial"/>
          <w:b w:val="0"/>
          <w:color w:val="000000" w:themeColor="text1"/>
          <w:sz w:val="22"/>
          <w:szCs w:val="22"/>
        </w:rPr>
      </w:pPr>
    </w:p>
    <w:p w14:paraId="019964DD" w14:textId="77777777" w:rsidR="001C0040" w:rsidRPr="001C0040" w:rsidRDefault="001C0040" w:rsidP="001C0040">
      <w:pPr>
        <w:jc w:val="both"/>
        <w:rPr>
          <w:rFonts w:ascii="Arial" w:eastAsia="Cambria" w:hAnsi="Arial" w:cs="Arial"/>
          <w:color w:val="000000" w:themeColor="text1"/>
          <w:sz w:val="22"/>
          <w:szCs w:val="22"/>
        </w:rPr>
      </w:pPr>
    </w:p>
    <w:p w14:paraId="74BF21D3" w14:textId="77777777" w:rsidR="001C0040" w:rsidRPr="001C0040" w:rsidRDefault="001C0040" w:rsidP="001C0040">
      <w:pPr>
        <w:jc w:val="both"/>
        <w:rPr>
          <w:rFonts w:ascii="Arial" w:eastAsia="Cambria" w:hAnsi="Arial" w:cs="Arial"/>
          <w:b w:val="0"/>
          <w:color w:val="000000" w:themeColor="text1"/>
          <w:sz w:val="22"/>
          <w:szCs w:val="22"/>
        </w:rPr>
      </w:pPr>
    </w:p>
    <w:p w14:paraId="6381924D" w14:textId="4CF6F046" w:rsidR="001C0040" w:rsidRPr="001C0040" w:rsidRDefault="001C0040" w:rsidP="001C0040">
      <w:pPr>
        <w:jc w:val="both"/>
        <w:rPr>
          <w:rFonts w:ascii="Arial" w:eastAsia="Cambria" w:hAnsi="Arial" w:cs="Arial"/>
          <w:b w:val="0"/>
          <w:color w:val="000000" w:themeColor="text1"/>
          <w:sz w:val="22"/>
          <w:szCs w:val="22"/>
        </w:rPr>
      </w:pPr>
      <w:r w:rsidRPr="001C0040">
        <w:rPr>
          <w:rFonts w:ascii="Arial" w:eastAsia="Cambria" w:hAnsi="Arial" w:cs="Arial"/>
          <w:b w:val="0"/>
          <w:color w:val="000000" w:themeColor="text1"/>
          <w:sz w:val="22"/>
          <w:szCs w:val="22"/>
        </w:rPr>
        <w:lastRenderedPageBreak/>
        <w:t>IMPORTANT: The April Cash Advance must be entered</w:t>
      </w:r>
      <w:r w:rsidRPr="001C0040">
        <w:rPr>
          <w:rFonts w:ascii="Arial" w:eastAsia="Cambria" w:hAnsi="Arial" w:cs="Arial"/>
          <w:color w:val="000000" w:themeColor="text1"/>
          <w:sz w:val="22"/>
          <w:szCs w:val="22"/>
        </w:rPr>
        <w:t xml:space="preserve"> </w:t>
      </w:r>
      <w:r w:rsidRPr="001C0040">
        <w:rPr>
          <w:rFonts w:ascii="Arial" w:eastAsia="Cambria" w:hAnsi="Arial" w:cs="Arial"/>
          <w:b w:val="0"/>
          <w:color w:val="000000" w:themeColor="text1"/>
          <w:sz w:val="22"/>
          <w:szCs w:val="22"/>
        </w:rPr>
        <w:t>into the 202</w:t>
      </w:r>
      <w:r w:rsidR="00BE3142">
        <w:rPr>
          <w:rFonts w:ascii="Arial" w:eastAsia="Cambria" w:hAnsi="Arial" w:cs="Arial"/>
          <w:b w:val="0"/>
          <w:color w:val="000000" w:themeColor="text1"/>
          <w:sz w:val="22"/>
          <w:szCs w:val="22"/>
        </w:rPr>
        <w:t>4</w:t>
      </w:r>
      <w:r w:rsidRPr="001C0040">
        <w:rPr>
          <w:rFonts w:ascii="Arial" w:eastAsia="Cambria" w:hAnsi="Arial" w:cs="Arial"/>
          <w:b w:val="0"/>
          <w:color w:val="000000" w:themeColor="text1"/>
          <w:sz w:val="22"/>
          <w:szCs w:val="22"/>
        </w:rPr>
        <w:t>/2</w:t>
      </w:r>
      <w:r w:rsidR="00BE3142">
        <w:rPr>
          <w:rFonts w:ascii="Arial" w:eastAsia="Cambria" w:hAnsi="Arial" w:cs="Arial"/>
          <w:b w:val="0"/>
          <w:color w:val="000000" w:themeColor="text1"/>
          <w:sz w:val="22"/>
          <w:szCs w:val="22"/>
        </w:rPr>
        <w:t>5</w:t>
      </w:r>
      <w:r w:rsidRPr="001C0040">
        <w:rPr>
          <w:rFonts w:ascii="Arial" w:eastAsia="Cambria" w:hAnsi="Arial" w:cs="Arial"/>
          <w:b w:val="0"/>
          <w:color w:val="000000" w:themeColor="text1"/>
          <w:sz w:val="22"/>
          <w:szCs w:val="22"/>
        </w:rPr>
        <w:t xml:space="preserve"> (new) financial year</w:t>
      </w:r>
      <w:r w:rsidRPr="001C0040">
        <w:rPr>
          <w:rFonts w:ascii="Arial" w:eastAsia="Cambria" w:hAnsi="Arial" w:cs="Arial"/>
          <w:color w:val="000000" w:themeColor="text1"/>
          <w:sz w:val="22"/>
          <w:szCs w:val="22"/>
        </w:rPr>
        <w:t xml:space="preserve"> </w:t>
      </w:r>
      <w:r w:rsidRPr="001C0040">
        <w:rPr>
          <w:rFonts w:ascii="Arial" w:eastAsia="Cambria" w:hAnsi="Arial" w:cs="Arial"/>
          <w:b w:val="0"/>
          <w:color w:val="000000" w:themeColor="text1"/>
          <w:sz w:val="22"/>
          <w:szCs w:val="22"/>
        </w:rPr>
        <w:t>on/after</w:t>
      </w:r>
      <w:r w:rsidRPr="001C0040">
        <w:rPr>
          <w:rFonts w:ascii="Arial" w:eastAsia="Cambria" w:hAnsi="Arial" w:cs="Arial"/>
          <w:color w:val="000000" w:themeColor="text1"/>
          <w:sz w:val="22"/>
          <w:szCs w:val="22"/>
        </w:rPr>
        <w:t xml:space="preserve"> </w:t>
      </w:r>
      <w:r w:rsidRPr="001C0040">
        <w:rPr>
          <w:rFonts w:ascii="Arial" w:eastAsia="Cambria" w:hAnsi="Arial" w:cs="Arial"/>
          <w:b w:val="0"/>
          <w:color w:val="000000" w:themeColor="text1"/>
          <w:sz w:val="22"/>
          <w:szCs w:val="22"/>
        </w:rPr>
        <w:t>1st April.</w:t>
      </w:r>
      <w:r w:rsidRPr="001C0040">
        <w:rPr>
          <w:rFonts w:ascii="Arial" w:eastAsia="Cambria" w:hAnsi="Arial" w:cs="Arial"/>
          <w:color w:val="000000" w:themeColor="text1"/>
          <w:sz w:val="22"/>
          <w:szCs w:val="22"/>
        </w:rPr>
        <w:t xml:space="preserve"> </w:t>
      </w:r>
      <w:r w:rsidRPr="001C0040">
        <w:rPr>
          <w:rFonts w:ascii="Arial" w:eastAsia="Cambria" w:hAnsi="Arial" w:cs="Arial"/>
          <w:b w:val="0"/>
          <w:color w:val="000000" w:themeColor="text1"/>
          <w:sz w:val="22"/>
          <w:szCs w:val="22"/>
        </w:rPr>
        <w:t>(You must not enter it in March when you receive the remittance advice.) This will ensure that it appears on your MSE in the correct financial year.</w:t>
      </w:r>
    </w:p>
    <w:p w14:paraId="7CD67E4B" w14:textId="77777777" w:rsidR="001C0040" w:rsidRPr="001C0040" w:rsidRDefault="001C0040" w:rsidP="001C0040">
      <w:pPr>
        <w:jc w:val="both"/>
        <w:rPr>
          <w:rFonts w:ascii="Arial" w:eastAsia="Cambria" w:hAnsi="Arial" w:cs="Arial"/>
          <w:b w:val="0"/>
          <w:color w:val="000000" w:themeColor="text1"/>
          <w:sz w:val="22"/>
          <w:szCs w:val="22"/>
        </w:rPr>
      </w:pPr>
    </w:p>
    <w:p w14:paraId="4BB7F9C8" w14:textId="77777777" w:rsidR="001C0040" w:rsidRPr="00BE3142" w:rsidRDefault="001C0040" w:rsidP="001C0040">
      <w:pPr>
        <w:jc w:val="both"/>
        <w:rPr>
          <w:rFonts w:ascii="Arial" w:eastAsia="Cambria" w:hAnsi="Arial" w:cs="Arial"/>
          <w:b w:val="0"/>
          <w:color w:val="000000" w:themeColor="text1"/>
          <w:sz w:val="22"/>
          <w:szCs w:val="22"/>
        </w:rPr>
      </w:pPr>
      <w:r w:rsidRPr="00BE3142">
        <w:rPr>
          <w:rFonts w:ascii="Arial" w:eastAsia="Cambria" w:hAnsi="Arial" w:cs="Arial"/>
          <w:b w:val="0"/>
          <w:color w:val="000000" w:themeColor="text1"/>
          <w:sz w:val="22"/>
          <w:szCs w:val="22"/>
        </w:rPr>
        <w:t>Further information and guidance can be found in the SIMS year end guidance notes which will be emailed to schools who purchase the Finance SLA.</w:t>
      </w:r>
    </w:p>
    <w:p w14:paraId="6BF65548" w14:textId="77777777" w:rsidR="001C0040" w:rsidRPr="00BE3142" w:rsidRDefault="001C0040" w:rsidP="001C0040">
      <w:pPr>
        <w:jc w:val="both"/>
        <w:rPr>
          <w:rFonts w:ascii="Arial" w:eastAsia="Cambria" w:hAnsi="Arial" w:cs="Arial"/>
          <w:b w:val="0"/>
          <w:color w:val="000000" w:themeColor="text1"/>
          <w:sz w:val="22"/>
          <w:szCs w:val="22"/>
        </w:rPr>
      </w:pPr>
    </w:p>
    <w:p w14:paraId="64328D03" w14:textId="77777777" w:rsidR="001C0040" w:rsidRPr="00BE3142" w:rsidRDefault="001C0040" w:rsidP="001C0040">
      <w:pPr>
        <w:jc w:val="both"/>
        <w:rPr>
          <w:rFonts w:ascii="Arial" w:eastAsia="Cambria" w:hAnsi="Arial" w:cs="Arial"/>
          <w:b w:val="0"/>
          <w:color w:val="000000" w:themeColor="text1"/>
          <w:sz w:val="22"/>
          <w:szCs w:val="22"/>
        </w:rPr>
      </w:pPr>
      <w:r w:rsidRPr="00BE3142">
        <w:rPr>
          <w:rFonts w:ascii="Arial" w:eastAsia="Cambria" w:hAnsi="Arial" w:cs="Arial"/>
          <w:b w:val="0"/>
          <w:color w:val="000000" w:themeColor="text1"/>
          <w:sz w:val="22"/>
          <w:szCs w:val="22"/>
        </w:rPr>
        <w:t>Should you require any further information please contact your Budget Officer on their mobile or myself on 07894257961</w:t>
      </w:r>
    </w:p>
    <w:p w14:paraId="02588EA0" w14:textId="77777777" w:rsidR="001C0040" w:rsidRPr="00BE3142" w:rsidRDefault="001C0040" w:rsidP="001C0040">
      <w:pPr>
        <w:jc w:val="both"/>
        <w:rPr>
          <w:rFonts w:ascii="Arial" w:eastAsia="Cambria" w:hAnsi="Arial" w:cs="Arial"/>
          <w:b w:val="0"/>
          <w:color w:val="000000" w:themeColor="text1"/>
          <w:sz w:val="22"/>
          <w:szCs w:val="22"/>
        </w:rPr>
      </w:pPr>
    </w:p>
    <w:p w14:paraId="1A643E22" w14:textId="77777777" w:rsidR="001C0040" w:rsidRPr="00BE3142" w:rsidRDefault="001C0040" w:rsidP="001C0040">
      <w:pPr>
        <w:jc w:val="both"/>
        <w:rPr>
          <w:rFonts w:ascii="Arial" w:eastAsia="Cambria" w:hAnsi="Arial" w:cs="Arial"/>
          <w:b w:val="0"/>
          <w:color w:val="000000" w:themeColor="text1"/>
          <w:sz w:val="22"/>
          <w:szCs w:val="22"/>
        </w:rPr>
      </w:pPr>
      <w:r w:rsidRPr="00BE3142">
        <w:rPr>
          <w:rFonts w:ascii="Arial" w:eastAsia="Cambria" w:hAnsi="Arial" w:cs="Arial"/>
          <w:b w:val="0"/>
          <w:color w:val="000000" w:themeColor="text1"/>
          <w:sz w:val="22"/>
          <w:szCs w:val="22"/>
        </w:rPr>
        <w:t>Yours sincerely,</w:t>
      </w:r>
    </w:p>
    <w:p w14:paraId="12B06610" w14:textId="77777777" w:rsidR="001C0040" w:rsidRPr="00BE3142" w:rsidRDefault="001C0040" w:rsidP="001C0040">
      <w:pPr>
        <w:jc w:val="both"/>
        <w:rPr>
          <w:rFonts w:ascii="Arial" w:eastAsia="Cambria" w:hAnsi="Arial" w:cs="Arial"/>
          <w:b w:val="0"/>
          <w:color w:val="000000" w:themeColor="text1"/>
          <w:sz w:val="22"/>
          <w:szCs w:val="22"/>
        </w:rPr>
      </w:pPr>
    </w:p>
    <w:p w14:paraId="144837C7" w14:textId="77777777" w:rsidR="001C0040" w:rsidRPr="00BE3142" w:rsidRDefault="001C0040" w:rsidP="001C0040">
      <w:pPr>
        <w:jc w:val="both"/>
        <w:rPr>
          <w:rFonts w:ascii="Arial" w:eastAsia="Cambria" w:hAnsi="Arial" w:cs="Arial"/>
          <w:b w:val="0"/>
          <w:color w:val="000000" w:themeColor="text1"/>
          <w:sz w:val="22"/>
          <w:szCs w:val="22"/>
        </w:rPr>
      </w:pPr>
    </w:p>
    <w:p w14:paraId="3190771B" w14:textId="77777777" w:rsidR="001C0040" w:rsidRPr="00BE3142" w:rsidRDefault="001C0040" w:rsidP="001C0040">
      <w:pPr>
        <w:jc w:val="both"/>
        <w:rPr>
          <w:rFonts w:ascii="Arial" w:eastAsia="Cambria" w:hAnsi="Arial" w:cs="Arial"/>
          <w:b w:val="0"/>
          <w:i/>
          <w:color w:val="000000" w:themeColor="text1"/>
          <w:sz w:val="22"/>
          <w:szCs w:val="22"/>
        </w:rPr>
      </w:pPr>
      <w:r w:rsidRPr="00BE3142">
        <w:rPr>
          <w:rFonts w:ascii="Arial" w:eastAsia="Cambria" w:hAnsi="Arial" w:cs="Arial"/>
          <w:b w:val="0"/>
          <w:i/>
          <w:color w:val="000000" w:themeColor="text1"/>
          <w:sz w:val="22"/>
          <w:szCs w:val="22"/>
        </w:rPr>
        <w:t>Julie Meacock</w:t>
      </w:r>
    </w:p>
    <w:p w14:paraId="0E3607ED" w14:textId="77777777" w:rsidR="001C0040" w:rsidRPr="00BE3142" w:rsidRDefault="001C0040" w:rsidP="001C0040">
      <w:pPr>
        <w:jc w:val="both"/>
        <w:rPr>
          <w:rFonts w:ascii="Arial" w:eastAsia="Cambria" w:hAnsi="Arial" w:cs="Arial"/>
          <w:b w:val="0"/>
          <w:i/>
          <w:color w:val="000000" w:themeColor="text1"/>
          <w:sz w:val="22"/>
          <w:szCs w:val="22"/>
        </w:rPr>
      </w:pPr>
      <w:r w:rsidRPr="00BE3142">
        <w:rPr>
          <w:rFonts w:ascii="Arial" w:eastAsia="Cambria" w:hAnsi="Arial" w:cs="Arial"/>
          <w:b w:val="0"/>
          <w:i/>
          <w:color w:val="000000" w:themeColor="text1"/>
          <w:sz w:val="22"/>
          <w:szCs w:val="22"/>
        </w:rPr>
        <w:t xml:space="preserve">Principal Finance Officer </w:t>
      </w:r>
    </w:p>
    <w:p w14:paraId="49DABCA7" w14:textId="77777777" w:rsidR="001C0040" w:rsidRPr="00BE3142" w:rsidRDefault="001C0040" w:rsidP="001C0040">
      <w:pPr>
        <w:jc w:val="both"/>
        <w:rPr>
          <w:rFonts w:ascii="Arial" w:eastAsia="Cambria" w:hAnsi="Arial" w:cs="Arial"/>
          <w:b w:val="0"/>
          <w:i/>
          <w:color w:val="000000" w:themeColor="text1"/>
          <w:sz w:val="22"/>
          <w:szCs w:val="22"/>
        </w:rPr>
      </w:pPr>
      <w:r w:rsidRPr="00BE3142">
        <w:rPr>
          <w:rFonts w:ascii="Arial" w:eastAsia="Cambria" w:hAnsi="Arial" w:cs="Arial"/>
          <w:b w:val="0"/>
          <w:i/>
          <w:color w:val="000000" w:themeColor="text1"/>
          <w:sz w:val="22"/>
          <w:szCs w:val="22"/>
        </w:rPr>
        <w:t>(Schools Finance Team)</w:t>
      </w:r>
      <w:r w:rsidRPr="00BE3142">
        <w:rPr>
          <w:rFonts w:ascii="Arial" w:eastAsia="Cambria" w:hAnsi="Arial" w:cs="Arial"/>
          <w:b w:val="0"/>
          <w:color w:val="000000" w:themeColor="text1"/>
          <w:sz w:val="22"/>
          <w:szCs w:val="22"/>
        </w:rPr>
        <w:tab/>
      </w:r>
    </w:p>
    <w:p w14:paraId="67843D4A" w14:textId="77777777" w:rsidR="001C0040" w:rsidRPr="001C0040" w:rsidRDefault="001C0040" w:rsidP="001C0040">
      <w:pPr>
        <w:rPr>
          <w:rFonts w:ascii="Arial" w:eastAsia="Cambria" w:hAnsi="Arial" w:cs="Arial"/>
          <w:b w:val="0"/>
          <w:color w:val="000000" w:themeColor="text1"/>
          <w:sz w:val="22"/>
          <w:szCs w:val="22"/>
        </w:rPr>
      </w:pPr>
    </w:p>
    <w:p w14:paraId="0AA43D2C" w14:textId="77777777" w:rsidR="00E21D9A" w:rsidRPr="001C0040" w:rsidRDefault="00E21D9A" w:rsidP="00E21D9A">
      <w:pPr>
        <w:rPr>
          <w:rFonts w:cstheme="minorHAnsi"/>
          <w:color w:val="000000" w:themeColor="text1"/>
          <w:sz w:val="22"/>
          <w:szCs w:val="22"/>
        </w:rPr>
      </w:pPr>
    </w:p>
    <w:p w14:paraId="59CB8132" w14:textId="77777777" w:rsidR="00E21D9A" w:rsidRPr="001C0040" w:rsidRDefault="00E21D9A" w:rsidP="00E21D9A">
      <w:pPr>
        <w:rPr>
          <w:rFonts w:cstheme="minorHAnsi"/>
          <w:color w:val="000000" w:themeColor="text1"/>
          <w:sz w:val="22"/>
          <w:szCs w:val="22"/>
        </w:rPr>
      </w:pPr>
    </w:p>
    <w:p w14:paraId="6F284E8D" w14:textId="77777777" w:rsidR="00E21D9A" w:rsidRPr="001C0040" w:rsidRDefault="00E21D9A" w:rsidP="00E21D9A">
      <w:pPr>
        <w:rPr>
          <w:rFonts w:cstheme="minorHAnsi"/>
          <w:color w:val="000000" w:themeColor="text1"/>
          <w:sz w:val="22"/>
          <w:szCs w:val="22"/>
        </w:rPr>
      </w:pPr>
    </w:p>
    <w:p w14:paraId="785A6CEF" w14:textId="2556E759" w:rsidR="00E21D9A" w:rsidRPr="001C0040" w:rsidRDefault="00E21D9A" w:rsidP="00E21D9A">
      <w:pPr>
        <w:rPr>
          <w:rFonts w:cstheme="minorHAnsi"/>
          <w:color w:val="000000" w:themeColor="text1"/>
          <w:sz w:val="22"/>
          <w:szCs w:val="22"/>
        </w:rPr>
      </w:pPr>
    </w:p>
    <w:p w14:paraId="11F60C57" w14:textId="27441244" w:rsidR="00BB38CD" w:rsidRPr="001C0040" w:rsidRDefault="00BB38CD" w:rsidP="00E21D9A">
      <w:pPr>
        <w:rPr>
          <w:rFonts w:cstheme="minorHAnsi"/>
          <w:color w:val="000000" w:themeColor="text1"/>
          <w:sz w:val="22"/>
          <w:szCs w:val="22"/>
        </w:rPr>
      </w:pPr>
    </w:p>
    <w:p w14:paraId="797D7811" w14:textId="5D741B4F" w:rsidR="00BB38CD" w:rsidRPr="001C0040" w:rsidRDefault="00BB38CD" w:rsidP="00E21D9A">
      <w:pPr>
        <w:rPr>
          <w:rFonts w:cstheme="minorHAnsi"/>
          <w:color w:val="000000" w:themeColor="text1"/>
          <w:sz w:val="22"/>
          <w:szCs w:val="22"/>
        </w:rPr>
      </w:pPr>
    </w:p>
    <w:p w14:paraId="4A489EB5" w14:textId="5EFD6D01" w:rsidR="00BB38CD" w:rsidRPr="001C0040" w:rsidRDefault="00BB38CD" w:rsidP="00E21D9A">
      <w:pPr>
        <w:rPr>
          <w:rFonts w:cstheme="minorHAnsi"/>
          <w:color w:val="000000" w:themeColor="text1"/>
          <w:sz w:val="22"/>
          <w:szCs w:val="22"/>
        </w:rPr>
      </w:pPr>
    </w:p>
    <w:p w14:paraId="3B4BA4BE" w14:textId="5FFBDDA5" w:rsidR="00BB38CD" w:rsidRPr="001C0040" w:rsidRDefault="00BB38CD" w:rsidP="00E21D9A">
      <w:pPr>
        <w:rPr>
          <w:rFonts w:cstheme="minorHAnsi"/>
          <w:color w:val="000000" w:themeColor="text1"/>
          <w:sz w:val="22"/>
          <w:szCs w:val="22"/>
        </w:rPr>
      </w:pPr>
    </w:p>
    <w:p w14:paraId="5C72EDDD" w14:textId="401C18D8" w:rsidR="00BB38CD" w:rsidRPr="001C0040" w:rsidRDefault="00BB38CD" w:rsidP="00E21D9A">
      <w:pPr>
        <w:rPr>
          <w:rFonts w:cstheme="minorHAnsi"/>
          <w:color w:val="000000" w:themeColor="text1"/>
          <w:sz w:val="22"/>
          <w:szCs w:val="22"/>
        </w:rPr>
      </w:pPr>
    </w:p>
    <w:p w14:paraId="10F1DCFB" w14:textId="29B739BD" w:rsidR="00BB38CD" w:rsidRPr="001C0040" w:rsidRDefault="00BB38CD" w:rsidP="00E21D9A">
      <w:pPr>
        <w:rPr>
          <w:rFonts w:cstheme="minorHAnsi"/>
          <w:color w:val="000000" w:themeColor="text1"/>
          <w:sz w:val="22"/>
          <w:szCs w:val="22"/>
        </w:rPr>
      </w:pPr>
    </w:p>
    <w:p w14:paraId="33D60BC8" w14:textId="358EC8CE" w:rsidR="00BB38CD" w:rsidRPr="001C0040" w:rsidRDefault="00BB38CD" w:rsidP="00E21D9A">
      <w:pPr>
        <w:rPr>
          <w:rFonts w:cstheme="minorHAnsi"/>
          <w:color w:val="000000" w:themeColor="text1"/>
          <w:sz w:val="22"/>
          <w:szCs w:val="22"/>
        </w:rPr>
      </w:pPr>
    </w:p>
    <w:p w14:paraId="41BA55D0" w14:textId="247AD146" w:rsidR="00BB38CD" w:rsidRPr="001C0040" w:rsidRDefault="00BB38CD" w:rsidP="00E21D9A">
      <w:pPr>
        <w:rPr>
          <w:rFonts w:cstheme="minorHAnsi"/>
          <w:color w:val="000000" w:themeColor="text1"/>
          <w:sz w:val="22"/>
          <w:szCs w:val="22"/>
        </w:rPr>
      </w:pPr>
    </w:p>
    <w:p w14:paraId="16BB3390" w14:textId="26B5D994" w:rsidR="00BB38CD" w:rsidRPr="001C0040" w:rsidRDefault="00BB38CD" w:rsidP="00E21D9A">
      <w:pPr>
        <w:rPr>
          <w:rFonts w:cstheme="minorHAnsi"/>
          <w:color w:val="000000" w:themeColor="text1"/>
          <w:sz w:val="22"/>
          <w:szCs w:val="22"/>
        </w:rPr>
      </w:pPr>
    </w:p>
    <w:p w14:paraId="2968DA6F" w14:textId="36909BBB" w:rsidR="00BB38CD" w:rsidRPr="001C0040" w:rsidRDefault="00BB38CD" w:rsidP="00E21D9A">
      <w:pPr>
        <w:rPr>
          <w:rFonts w:cstheme="minorHAnsi"/>
          <w:color w:val="000000" w:themeColor="text1"/>
          <w:sz w:val="22"/>
          <w:szCs w:val="22"/>
        </w:rPr>
      </w:pPr>
    </w:p>
    <w:p w14:paraId="64B332BE" w14:textId="49AE8CBF" w:rsidR="00BB38CD" w:rsidRPr="001C0040" w:rsidRDefault="00BB38CD" w:rsidP="00E21D9A">
      <w:pPr>
        <w:rPr>
          <w:rFonts w:cstheme="minorHAnsi"/>
          <w:color w:val="000000" w:themeColor="text1"/>
          <w:sz w:val="22"/>
          <w:szCs w:val="22"/>
        </w:rPr>
      </w:pPr>
    </w:p>
    <w:p w14:paraId="485A608A" w14:textId="4E367037" w:rsidR="00BB38CD" w:rsidRPr="001C0040" w:rsidRDefault="00BB38CD" w:rsidP="00E21D9A">
      <w:pPr>
        <w:rPr>
          <w:rFonts w:cstheme="minorHAnsi"/>
          <w:color w:val="000000" w:themeColor="text1"/>
          <w:sz w:val="22"/>
          <w:szCs w:val="22"/>
        </w:rPr>
      </w:pPr>
    </w:p>
    <w:p w14:paraId="197BBEE8" w14:textId="3B57845A" w:rsidR="00BB38CD" w:rsidRPr="001C0040" w:rsidRDefault="00BB38CD" w:rsidP="00E21D9A">
      <w:pPr>
        <w:rPr>
          <w:rFonts w:cstheme="minorHAnsi"/>
          <w:color w:val="000000" w:themeColor="text1"/>
          <w:sz w:val="22"/>
          <w:szCs w:val="22"/>
        </w:rPr>
      </w:pPr>
    </w:p>
    <w:p w14:paraId="277D41C5" w14:textId="0B50EA93" w:rsidR="00BB38CD" w:rsidRPr="001C0040" w:rsidRDefault="00BB38CD" w:rsidP="00E21D9A">
      <w:pPr>
        <w:rPr>
          <w:rFonts w:cstheme="minorHAnsi"/>
          <w:color w:val="000000" w:themeColor="text1"/>
          <w:sz w:val="22"/>
          <w:szCs w:val="22"/>
        </w:rPr>
      </w:pPr>
    </w:p>
    <w:p w14:paraId="3A43D23C" w14:textId="56E5108D" w:rsidR="00BB38CD" w:rsidRPr="001C0040" w:rsidRDefault="00BB38CD" w:rsidP="00E21D9A">
      <w:pPr>
        <w:rPr>
          <w:rFonts w:cstheme="minorHAnsi"/>
          <w:color w:val="000000" w:themeColor="text1"/>
          <w:sz w:val="22"/>
          <w:szCs w:val="22"/>
        </w:rPr>
      </w:pPr>
    </w:p>
    <w:p w14:paraId="2CB8D960" w14:textId="4A77FDC8" w:rsidR="00BB38CD" w:rsidRPr="001C0040" w:rsidRDefault="00BB38CD" w:rsidP="00E21D9A">
      <w:pPr>
        <w:rPr>
          <w:rFonts w:cstheme="minorHAnsi"/>
          <w:color w:val="000000" w:themeColor="text1"/>
          <w:sz w:val="22"/>
          <w:szCs w:val="22"/>
        </w:rPr>
      </w:pPr>
    </w:p>
    <w:p w14:paraId="784FCD8D" w14:textId="288D89A5" w:rsidR="00BB38CD" w:rsidRPr="001C0040" w:rsidRDefault="00BB38CD" w:rsidP="00E21D9A">
      <w:pPr>
        <w:rPr>
          <w:rFonts w:cstheme="minorHAnsi"/>
          <w:color w:val="000000" w:themeColor="text1"/>
          <w:sz w:val="22"/>
          <w:szCs w:val="22"/>
        </w:rPr>
      </w:pPr>
    </w:p>
    <w:p w14:paraId="58E63650" w14:textId="12BE7DD2" w:rsidR="00BB38CD" w:rsidRPr="00BB38CD" w:rsidRDefault="00BB38CD" w:rsidP="00E21D9A">
      <w:pPr>
        <w:rPr>
          <w:rFonts w:cstheme="minorHAnsi"/>
          <w:sz w:val="22"/>
          <w:szCs w:val="22"/>
        </w:rPr>
      </w:pPr>
    </w:p>
    <w:p w14:paraId="30EDA434" w14:textId="27C11A3C" w:rsidR="00BB38CD" w:rsidRPr="00BB38CD" w:rsidRDefault="00BB38CD" w:rsidP="00E21D9A">
      <w:pPr>
        <w:rPr>
          <w:rFonts w:cstheme="minorHAnsi"/>
          <w:sz w:val="22"/>
          <w:szCs w:val="22"/>
        </w:rPr>
      </w:pPr>
    </w:p>
    <w:p w14:paraId="3618443E" w14:textId="5BFECD32" w:rsidR="00BB38CD" w:rsidRPr="00BB38CD" w:rsidRDefault="00BB38CD" w:rsidP="00E21D9A">
      <w:pPr>
        <w:rPr>
          <w:rFonts w:cstheme="minorHAnsi"/>
          <w:sz w:val="22"/>
          <w:szCs w:val="22"/>
        </w:rPr>
      </w:pPr>
    </w:p>
    <w:p w14:paraId="5912ECBA" w14:textId="4610752F" w:rsidR="00BB38CD" w:rsidRPr="00BB38CD" w:rsidRDefault="00BB38CD" w:rsidP="00E21D9A">
      <w:pPr>
        <w:rPr>
          <w:rFonts w:cstheme="minorHAnsi"/>
          <w:sz w:val="22"/>
          <w:szCs w:val="22"/>
        </w:rPr>
      </w:pPr>
    </w:p>
    <w:p w14:paraId="006C6F35" w14:textId="5AF303A4" w:rsidR="00BB38CD" w:rsidRPr="00BB38CD" w:rsidRDefault="00BB38CD" w:rsidP="00E21D9A">
      <w:pPr>
        <w:rPr>
          <w:rFonts w:cstheme="minorHAnsi"/>
          <w:sz w:val="22"/>
          <w:szCs w:val="22"/>
        </w:rPr>
      </w:pPr>
    </w:p>
    <w:p w14:paraId="37DF9E0B" w14:textId="18BEEDC8" w:rsidR="00BB38CD" w:rsidRPr="00BB38CD" w:rsidRDefault="00BB38CD" w:rsidP="00E21D9A">
      <w:pPr>
        <w:rPr>
          <w:rFonts w:cstheme="minorHAnsi"/>
          <w:sz w:val="22"/>
          <w:szCs w:val="22"/>
        </w:rPr>
      </w:pPr>
    </w:p>
    <w:p w14:paraId="6FB4C6B4" w14:textId="0537D850" w:rsidR="00BB38CD" w:rsidRPr="00BB38CD" w:rsidRDefault="00BB38CD" w:rsidP="00E21D9A">
      <w:pPr>
        <w:rPr>
          <w:rFonts w:cstheme="minorHAnsi"/>
          <w:sz w:val="22"/>
          <w:szCs w:val="22"/>
        </w:rPr>
      </w:pPr>
    </w:p>
    <w:p w14:paraId="4A721E59" w14:textId="17031965" w:rsidR="00BB38CD" w:rsidRPr="00BB38CD" w:rsidRDefault="00BB38CD" w:rsidP="00E21D9A">
      <w:pPr>
        <w:rPr>
          <w:rFonts w:cstheme="minorHAnsi"/>
          <w:sz w:val="22"/>
          <w:szCs w:val="22"/>
        </w:rPr>
      </w:pPr>
    </w:p>
    <w:p w14:paraId="6CF20218" w14:textId="1B473AB9" w:rsidR="00BB38CD" w:rsidRPr="00BB38CD" w:rsidRDefault="00BB38CD" w:rsidP="00E21D9A">
      <w:pPr>
        <w:rPr>
          <w:rFonts w:cstheme="minorHAnsi"/>
          <w:sz w:val="22"/>
          <w:szCs w:val="22"/>
        </w:rPr>
      </w:pPr>
    </w:p>
    <w:p w14:paraId="16A4832E" w14:textId="4049497D" w:rsidR="00BB38CD" w:rsidRPr="00BB38CD" w:rsidRDefault="00BB38CD" w:rsidP="00E21D9A">
      <w:pPr>
        <w:rPr>
          <w:rFonts w:cstheme="minorHAnsi"/>
          <w:sz w:val="22"/>
          <w:szCs w:val="22"/>
        </w:rPr>
      </w:pPr>
      <w:bookmarkStart w:id="0" w:name="_GoBack"/>
      <w:bookmarkEnd w:id="0"/>
    </w:p>
    <w:sectPr w:rsidR="00BB38CD" w:rsidRPr="00BB38CD" w:rsidSect="00BB38CD">
      <w:headerReference w:type="default" r:id="rId12"/>
      <w:footerReference w:type="even" r:id="rId13"/>
      <w:footerReference w:type="default" r:id="rId14"/>
      <w:headerReference w:type="first" r:id="rId15"/>
      <w:footerReference w:type="first" r:id="rId16"/>
      <w:pgSz w:w="11900" w:h="16840"/>
      <w:pgMar w:top="1440" w:right="1440" w:bottom="1440" w:left="1440" w:header="22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C8EE6" w14:textId="77777777" w:rsidR="00510F8E" w:rsidRDefault="00510F8E" w:rsidP="00B46451">
      <w:r>
        <w:separator/>
      </w:r>
    </w:p>
  </w:endnote>
  <w:endnote w:type="continuationSeparator" w:id="0">
    <w:p w14:paraId="7D88301E" w14:textId="77777777" w:rsidR="00510F8E" w:rsidRDefault="00510F8E" w:rsidP="00B4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badi Extra Light">
    <w:altName w:val="Abadi Extra Light"/>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AD67" w14:textId="626534A4" w:rsidR="00A14632" w:rsidRDefault="00A14632">
    <w:pPr>
      <w:pStyle w:val="Footer"/>
    </w:pPr>
    <w:r>
      <w:rPr>
        <w:noProof/>
        <w:lang w:val="en-GB" w:eastAsia="en-GB"/>
      </w:rPr>
      <w:drawing>
        <wp:inline distT="0" distB="0" distL="0" distR="0" wp14:anchorId="55943BA6" wp14:editId="0D8BB45D">
          <wp:extent cx="5724525" cy="333375"/>
          <wp:effectExtent l="0" t="0" r="9525" b="9525"/>
          <wp:docPr id="2" name="Picture 2" descr="\\latco\home$\BradyR\bradyr\Fw%3a_PDFs_for_conversion_to_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co\home$\BradyR\bradyr\Fw%3a_PDFs_for_conversion_to_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333375"/>
                  </a:xfrm>
                  <a:prstGeom prst="rect">
                    <a:avLst/>
                  </a:prstGeom>
                  <a:noFill/>
                  <a:ln>
                    <a:noFill/>
                  </a:ln>
                </pic:spPr>
              </pic:pic>
            </a:graphicData>
          </a:graphic>
        </wp:inline>
      </w:drawing>
    </w:r>
    <w:r>
      <w:rPr>
        <w:noProof/>
        <w:lang w:val="en-GB" w:eastAsia="en-GB"/>
      </w:rPr>
      <w:drawing>
        <wp:inline distT="0" distB="0" distL="0" distR="0" wp14:anchorId="06B3F94F" wp14:editId="5C9BDC74">
          <wp:extent cx="5724525" cy="333375"/>
          <wp:effectExtent l="0" t="0" r="9525" b="9525"/>
          <wp:docPr id="3" name="Picture 3" descr="\\latco\home$\BradyR\bradyr\Fw%3a_PDFs_for_conversion_to_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co\home$\BradyR\bradyr\Fw%3a_PDFs_for_conversion_to_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3333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A795" w14:textId="62FB99E5" w:rsidR="001048DE" w:rsidRDefault="001048DE" w:rsidP="00735C97">
    <w:pPr>
      <w:pStyle w:val="Footer"/>
    </w:pPr>
  </w:p>
  <w:tbl>
    <w:tblPr>
      <w:tblStyle w:val="TableGrid"/>
      <w:tblW w:w="11004" w:type="dxa"/>
      <w:tblInd w:w="-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3544"/>
      <w:gridCol w:w="3644"/>
    </w:tblGrid>
    <w:tr w:rsidR="001048DE" w:rsidRPr="001048DE" w14:paraId="588743DB" w14:textId="77777777" w:rsidTr="001048DE">
      <w:trPr>
        <w:trHeight w:val="442"/>
      </w:trPr>
      <w:tc>
        <w:tcPr>
          <w:tcW w:w="3816" w:type="dxa"/>
          <w:shd w:val="clear" w:color="auto" w:fill="auto"/>
          <w:vAlign w:val="center"/>
        </w:tcPr>
        <w:p w14:paraId="1A442E11" w14:textId="77777777" w:rsidR="001048DE" w:rsidRDefault="001048DE" w:rsidP="001048DE">
          <w:pPr>
            <w:pStyle w:val="Footer"/>
            <w:rPr>
              <w:rFonts w:ascii="Abadi" w:hAnsi="Abadi"/>
              <w:sz w:val="16"/>
              <w:szCs w:val="16"/>
            </w:rPr>
          </w:pPr>
          <w:r w:rsidRPr="001048DE">
            <w:rPr>
              <w:rFonts w:ascii="Abadi" w:hAnsi="Abadi"/>
              <w:sz w:val="16"/>
              <w:szCs w:val="16"/>
            </w:rPr>
            <w:t xml:space="preserve">DOCUMENT </w:t>
          </w:r>
          <w:r w:rsidR="00993083">
            <w:rPr>
              <w:rFonts w:ascii="Abadi" w:hAnsi="Abadi"/>
              <w:sz w:val="16"/>
              <w:szCs w:val="16"/>
            </w:rPr>
            <w:t>Year End 23/24</w:t>
          </w:r>
          <w:r w:rsidRPr="001048DE">
            <w:rPr>
              <w:rFonts w:ascii="Abadi" w:hAnsi="Abadi"/>
              <w:sz w:val="16"/>
              <w:szCs w:val="16"/>
            </w:rPr>
            <w:t xml:space="preserve"> Date: </w:t>
          </w:r>
          <w:r w:rsidR="00993083">
            <w:rPr>
              <w:rFonts w:ascii="Abadi" w:hAnsi="Abadi"/>
              <w:sz w:val="16"/>
              <w:szCs w:val="16"/>
            </w:rPr>
            <w:t>14/02</w:t>
          </w:r>
          <w:r w:rsidRPr="001048DE">
            <w:rPr>
              <w:rFonts w:ascii="Abadi" w:hAnsi="Abadi"/>
              <w:sz w:val="16"/>
              <w:szCs w:val="16"/>
            </w:rPr>
            <w:t>/202</w:t>
          </w:r>
          <w:r w:rsidR="00993083">
            <w:rPr>
              <w:rFonts w:ascii="Abadi" w:hAnsi="Abadi"/>
              <w:sz w:val="16"/>
              <w:szCs w:val="16"/>
            </w:rPr>
            <w:t>4</w:t>
          </w:r>
        </w:p>
        <w:p w14:paraId="6834D91E" w14:textId="044D084D" w:rsidR="00993083" w:rsidRPr="001048DE" w:rsidRDefault="00993083" w:rsidP="001048DE">
          <w:pPr>
            <w:pStyle w:val="Footer"/>
            <w:rPr>
              <w:rFonts w:ascii="Abadi" w:hAnsi="Abadi"/>
              <w:sz w:val="16"/>
              <w:szCs w:val="16"/>
            </w:rPr>
          </w:pPr>
        </w:p>
      </w:tc>
      <w:tc>
        <w:tcPr>
          <w:tcW w:w="3544" w:type="dxa"/>
          <w:shd w:val="clear" w:color="auto" w:fill="auto"/>
          <w:vAlign w:val="center"/>
        </w:tcPr>
        <w:p w14:paraId="4E7A41E5" w14:textId="77777777" w:rsidR="001048DE" w:rsidRPr="001048DE" w:rsidRDefault="001048DE" w:rsidP="001048DE">
          <w:pPr>
            <w:pStyle w:val="Footer"/>
            <w:jc w:val="center"/>
            <w:rPr>
              <w:rFonts w:ascii="Abadi" w:hAnsi="Abadi"/>
              <w:sz w:val="16"/>
              <w:szCs w:val="16"/>
            </w:rPr>
          </w:pPr>
        </w:p>
      </w:tc>
      <w:tc>
        <w:tcPr>
          <w:tcW w:w="3644" w:type="dxa"/>
          <w:shd w:val="clear" w:color="auto" w:fill="auto"/>
          <w:vAlign w:val="center"/>
        </w:tcPr>
        <w:p w14:paraId="433EBA8B" w14:textId="12356456" w:rsidR="001048DE" w:rsidRPr="001048DE" w:rsidRDefault="00BB38CD" w:rsidP="00BB38CD">
          <w:pPr>
            <w:pStyle w:val="Footer"/>
            <w:jc w:val="center"/>
            <w:rPr>
              <w:rFonts w:ascii="Abadi" w:hAnsi="Abadi"/>
              <w:sz w:val="16"/>
              <w:szCs w:val="16"/>
            </w:rPr>
          </w:pPr>
          <w:r>
            <w:rPr>
              <w:rFonts w:ascii="Abadi" w:hAnsi="Abadi"/>
              <w:sz w:val="16"/>
              <w:szCs w:val="16"/>
            </w:rPr>
            <w:t xml:space="preserve">                                      </w:t>
          </w:r>
          <w:r w:rsidR="001048DE" w:rsidRPr="001048DE">
            <w:rPr>
              <w:rFonts w:ascii="Abadi" w:hAnsi="Abadi"/>
              <w:sz w:val="16"/>
              <w:szCs w:val="16"/>
            </w:rPr>
            <w:t xml:space="preserve">Page | </w:t>
          </w:r>
          <w:r w:rsidR="001048DE" w:rsidRPr="001048DE">
            <w:rPr>
              <w:rFonts w:ascii="Abadi" w:hAnsi="Abadi"/>
              <w:sz w:val="16"/>
              <w:szCs w:val="16"/>
            </w:rPr>
            <w:fldChar w:fldCharType="begin"/>
          </w:r>
          <w:r w:rsidR="001048DE" w:rsidRPr="001048DE">
            <w:rPr>
              <w:rFonts w:ascii="Abadi" w:hAnsi="Abadi"/>
              <w:sz w:val="16"/>
              <w:szCs w:val="16"/>
            </w:rPr>
            <w:instrText xml:space="preserve"> PAGE   \* MERGEFORMAT </w:instrText>
          </w:r>
          <w:r w:rsidR="001048DE" w:rsidRPr="001048DE">
            <w:rPr>
              <w:rFonts w:ascii="Abadi" w:hAnsi="Abadi"/>
              <w:sz w:val="16"/>
              <w:szCs w:val="16"/>
            </w:rPr>
            <w:fldChar w:fldCharType="separate"/>
          </w:r>
          <w:r w:rsidR="001048DE" w:rsidRPr="001048DE">
            <w:rPr>
              <w:rFonts w:ascii="Abadi" w:hAnsi="Abadi"/>
              <w:noProof/>
              <w:sz w:val="16"/>
              <w:szCs w:val="16"/>
            </w:rPr>
            <w:t>2</w:t>
          </w:r>
          <w:r w:rsidR="001048DE" w:rsidRPr="001048DE">
            <w:rPr>
              <w:rFonts w:ascii="Abadi" w:hAnsi="Abadi"/>
              <w:noProof/>
              <w:sz w:val="16"/>
              <w:szCs w:val="16"/>
            </w:rPr>
            <w:fldChar w:fldCharType="end"/>
          </w:r>
        </w:p>
      </w:tc>
    </w:tr>
    <w:tr w:rsidR="001048DE" w:rsidRPr="001048DE" w14:paraId="1294F47A" w14:textId="77777777" w:rsidTr="001048DE">
      <w:trPr>
        <w:trHeight w:val="442"/>
      </w:trPr>
      <w:tc>
        <w:tcPr>
          <w:tcW w:w="11004" w:type="dxa"/>
          <w:gridSpan w:val="3"/>
          <w:shd w:val="clear" w:color="auto" w:fill="auto"/>
          <w:vAlign w:val="center"/>
        </w:tcPr>
        <w:p w14:paraId="18CBF2CD" w14:textId="77777777" w:rsidR="001048DE" w:rsidRPr="001048DE" w:rsidRDefault="001048DE" w:rsidP="001048DE">
          <w:pPr>
            <w:rPr>
              <w:rFonts w:ascii="Abadi" w:hAnsi="Abadi" w:cs="Tahoma"/>
              <w:sz w:val="13"/>
              <w:szCs w:val="13"/>
            </w:rPr>
          </w:pPr>
          <w:r w:rsidRPr="001048DE">
            <w:rPr>
              <w:rFonts w:ascii="Abadi" w:hAnsi="Abadi" w:cs="Tahoma"/>
              <w:sz w:val="11"/>
              <w:szCs w:val="11"/>
            </w:rPr>
            <w:t>School Improvement Liverpool Limited | Company No: 8867114 | Toxteth Annexe, Aigburth Road, Liverpool, Merseyside, L17 7BN | 0151 233 3901 | sil@si.liverpool.gov.uk | www.schoolimprovementliverpool.co.uk</w:t>
          </w:r>
        </w:p>
        <w:p w14:paraId="253F9071" w14:textId="77777777" w:rsidR="001048DE" w:rsidRPr="001048DE" w:rsidRDefault="001048DE" w:rsidP="001048DE">
          <w:pPr>
            <w:pStyle w:val="Footer"/>
            <w:jc w:val="right"/>
            <w:rPr>
              <w:rFonts w:ascii="Abadi" w:hAnsi="Abadi"/>
              <w:sz w:val="16"/>
              <w:szCs w:val="16"/>
            </w:rPr>
          </w:pPr>
        </w:p>
      </w:tc>
    </w:tr>
  </w:tbl>
  <w:p w14:paraId="21A98B50" w14:textId="20B64E31" w:rsidR="001F4C93" w:rsidRDefault="001F4C93" w:rsidP="001F4C93">
    <w:pPr>
      <w:pStyle w:val="Footer"/>
      <w:ind w:right="360"/>
    </w:pPr>
  </w:p>
  <w:p w14:paraId="12DAC5E8" w14:textId="04F33154" w:rsidR="00E646BD" w:rsidRDefault="00E64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04" w:type="dxa"/>
      <w:tblInd w:w="-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3544"/>
      <w:gridCol w:w="3644"/>
    </w:tblGrid>
    <w:tr w:rsidR="00BB38CD" w:rsidRPr="001048DE" w14:paraId="602C8D23" w14:textId="77777777" w:rsidTr="00D34E28">
      <w:trPr>
        <w:trHeight w:val="442"/>
      </w:trPr>
      <w:tc>
        <w:tcPr>
          <w:tcW w:w="3816" w:type="dxa"/>
          <w:shd w:val="clear" w:color="auto" w:fill="auto"/>
          <w:vAlign w:val="center"/>
        </w:tcPr>
        <w:p w14:paraId="75D4FC65" w14:textId="1F2D883D" w:rsidR="00BB38CD" w:rsidRDefault="00BB38CD" w:rsidP="00BB38CD">
          <w:pPr>
            <w:pStyle w:val="Footer"/>
            <w:rPr>
              <w:rFonts w:ascii="Abadi" w:hAnsi="Abadi"/>
              <w:sz w:val="16"/>
              <w:szCs w:val="16"/>
            </w:rPr>
          </w:pPr>
          <w:r w:rsidRPr="001048DE">
            <w:rPr>
              <w:rFonts w:ascii="Abadi" w:hAnsi="Abadi"/>
              <w:sz w:val="16"/>
              <w:szCs w:val="16"/>
            </w:rPr>
            <w:t xml:space="preserve">DOCUMENT </w:t>
          </w:r>
          <w:r w:rsidR="00993083">
            <w:rPr>
              <w:rFonts w:ascii="Abadi" w:hAnsi="Abadi"/>
              <w:sz w:val="16"/>
              <w:szCs w:val="16"/>
            </w:rPr>
            <w:t>Year End 23/24</w:t>
          </w:r>
          <w:r w:rsidRPr="001048DE">
            <w:rPr>
              <w:rFonts w:ascii="Abadi" w:hAnsi="Abadi"/>
              <w:sz w:val="16"/>
              <w:szCs w:val="16"/>
            </w:rPr>
            <w:t xml:space="preserve"> Date: </w:t>
          </w:r>
          <w:r w:rsidR="00993083">
            <w:rPr>
              <w:rFonts w:ascii="Abadi" w:hAnsi="Abadi"/>
              <w:sz w:val="16"/>
              <w:szCs w:val="16"/>
            </w:rPr>
            <w:t>14/02</w:t>
          </w:r>
          <w:r w:rsidRPr="001048DE">
            <w:rPr>
              <w:rFonts w:ascii="Abadi" w:hAnsi="Abadi"/>
              <w:sz w:val="16"/>
              <w:szCs w:val="16"/>
            </w:rPr>
            <w:t>/202</w:t>
          </w:r>
          <w:r w:rsidR="00993083">
            <w:rPr>
              <w:rFonts w:ascii="Abadi" w:hAnsi="Abadi"/>
              <w:sz w:val="16"/>
              <w:szCs w:val="16"/>
            </w:rPr>
            <w:t>4</w:t>
          </w:r>
        </w:p>
        <w:p w14:paraId="49A9C974" w14:textId="66F23B2C" w:rsidR="00993083" w:rsidRPr="001048DE" w:rsidRDefault="00993083" w:rsidP="00BB38CD">
          <w:pPr>
            <w:pStyle w:val="Footer"/>
            <w:rPr>
              <w:rFonts w:ascii="Abadi" w:hAnsi="Abadi"/>
              <w:sz w:val="16"/>
              <w:szCs w:val="16"/>
            </w:rPr>
          </w:pPr>
        </w:p>
      </w:tc>
      <w:tc>
        <w:tcPr>
          <w:tcW w:w="3544" w:type="dxa"/>
          <w:shd w:val="clear" w:color="auto" w:fill="auto"/>
          <w:vAlign w:val="center"/>
        </w:tcPr>
        <w:p w14:paraId="11A24913" w14:textId="77777777" w:rsidR="00BB38CD" w:rsidRPr="001048DE" w:rsidRDefault="00BB38CD" w:rsidP="00BB38CD">
          <w:pPr>
            <w:pStyle w:val="Footer"/>
            <w:jc w:val="center"/>
            <w:rPr>
              <w:rFonts w:ascii="Abadi" w:hAnsi="Abadi"/>
              <w:sz w:val="16"/>
              <w:szCs w:val="16"/>
            </w:rPr>
          </w:pPr>
        </w:p>
      </w:tc>
      <w:tc>
        <w:tcPr>
          <w:tcW w:w="3644" w:type="dxa"/>
          <w:shd w:val="clear" w:color="auto" w:fill="auto"/>
          <w:vAlign w:val="center"/>
        </w:tcPr>
        <w:p w14:paraId="19DA20E4" w14:textId="77777777" w:rsidR="00BB38CD" w:rsidRPr="001048DE" w:rsidRDefault="00BB38CD" w:rsidP="00BB38CD">
          <w:pPr>
            <w:pStyle w:val="Footer"/>
            <w:jc w:val="center"/>
            <w:rPr>
              <w:rFonts w:ascii="Abadi" w:hAnsi="Abadi"/>
              <w:sz w:val="16"/>
              <w:szCs w:val="16"/>
            </w:rPr>
          </w:pPr>
          <w:r>
            <w:rPr>
              <w:rFonts w:ascii="Abadi" w:hAnsi="Abadi"/>
              <w:sz w:val="16"/>
              <w:szCs w:val="16"/>
            </w:rPr>
            <w:t xml:space="preserve">                                      </w:t>
          </w:r>
          <w:r w:rsidRPr="001048DE">
            <w:rPr>
              <w:rFonts w:ascii="Abadi" w:hAnsi="Abadi"/>
              <w:sz w:val="16"/>
              <w:szCs w:val="16"/>
            </w:rPr>
            <w:t xml:space="preserve">Page | </w:t>
          </w:r>
          <w:r w:rsidRPr="001048DE">
            <w:rPr>
              <w:rFonts w:ascii="Abadi" w:hAnsi="Abadi"/>
              <w:sz w:val="16"/>
              <w:szCs w:val="16"/>
            </w:rPr>
            <w:fldChar w:fldCharType="begin"/>
          </w:r>
          <w:r w:rsidRPr="001048DE">
            <w:rPr>
              <w:rFonts w:ascii="Abadi" w:hAnsi="Abadi"/>
              <w:sz w:val="16"/>
              <w:szCs w:val="16"/>
            </w:rPr>
            <w:instrText xml:space="preserve"> PAGE   \* MERGEFORMAT </w:instrText>
          </w:r>
          <w:r w:rsidRPr="001048DE">
            <w:rPr>
              <w:rFonts w:ascii="Abadi" w:hAnsi="Abadi"/>
              <w:sz w:val="16"/>
              <w:szCs w:val="16"/>
            </w:rPr>
            <w:fldChar w:fldCharType="separate"/>
          </w:r>
          <w:r w:rsidRPr="001048DE">
            <w:rPr>
              <w:rFonts w:ascii="Abadi" w:hAnsi="Abadi"/>
              <w:noProof/>
              <w:sz w:val="16"/>
              <w:szCs w:val="16"/>
            </w:rPr>
            <w:t>2</w:t>
          </w:r>
          <w:r w:rsidRPr="001048DE">
            <w:rPr>
              <w:rFonts w:ascii="Abadi" w:hAnsi="Abadi"/>
              <w:noProof/>
              <w:sz w:val="16"/>
              <w:szCs w:val="16"/>
            </w:rPr>
            <w:fldChar w:fldCharType="end"/>
          </w:r>
        </w:p>
      </w:tc>
    </w:tr>
    <w:tr w:rsidR="00BB38CD" w:rsidRPr="001048DE" w14:paraId="4908AB45" w14:textId="77777777" w:rsidTr="00D34E28">
      <w:trPr>
        <w:trHeight w:val="442"/>
      </w:trPr>
      <w:tc>
        <w:tcPr>
          <w:tcW w:w="11004" w:type="dxa"/>
          <w:gridSpan w:val="3"/>
          <w:shd w:val="clear" w:color="auto" w:fill="auto"/>
          <w:vAlign w:val="center"/>
        </w:tcPr>
        <w:p w14:paraId="282F6E67" w14:textId="77777777" w:rsidR="00BB38CD" w:rsidRPr="001048DE" w:rsidRDefault="00BB38CD" w:rsidP="00BB38CD">
          <w:pPr>
            <w:rPr>
              <w:rFonts w:ascii="Abadi" w:hAnsi="Abadi" w:cs="Tahoma"/>
              <w:sz w:val="13"/>
              <w:szCs w:val="13"/>
            </w:rPr>
          </w:pPr>
          <w:r w:rsidRPr="001048DE">
            <w:rPr>
              <w:rFonts w:ascii="Abadi" w:hAnsi="Abadi" w:cs="Tahoma"/>
              <w:sz w:val="11"/>
              <w:szCs w:val="11"/>
            </w:rPr>
            <w:t>School Improvement Liverpool Limited | Company No: 8867114 | Toxteth Annexe, Aigburth Road, Liverpool, Merseyside, L17 7BN | 0151 233 3901 | sil@si.liverpool.gov.uk | www.schoolimprovementliverpool.co.uk</w:t>
          </w:r>
        </w:p>
        <w:p w14:paraId="3EAB3478" w14:textId="77777777" w:rsidR="00BB38CD" w:rsidRPr="001048DE" w:rsidRDefault="00BB38CD" w:rsidP="00BB38CD">
          <w:pPr>
            <w:pStyle w:val="Footer"/>
            <w:jc w:val="right"/>
            <w:rPr>
              <w:rFonts w:ascii="Abadi" w:hAnsi="Abadi"/>
              <w:sz w:val="16"/>
              <w:szCs w:val="16"/>
            </w:rPr>
          </w:pPr>
        </w:p>
      </w:tc>
    </w:tr>
  </w:tbl>
  <w:p w14:paraId="659614D3" w14:textId="77777777" w:rsidR="00BB38CD" w:rsidRDefault="00BB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C2E50" w14:textId="77777777" w:rsidR="00510F8E" w:rsidRDefault="00510F8E" w:rsidP="00B46451">
      <w:r>
        <w:separator/>
      </w:r>
    </w:p>
  </w:footnote>
  <w:footnote w:type="continuationSeparator" w:id="0">
    <w:p w14:paraId="425DD04D" w14:textId="77777777" w:rsidR="00510F8E" w:rsidRDefault="00510F8E" w:rsidP="00B46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CC4F" w14:textId="73614A83" w:rsidR="00B46451" w:rsidRDefault="00BB38CD">
    <w:pPr>
      <w:pStyle w:val="Header"/>
    </w:pPr>
    <w:r>
      <w:rPr>
        <w:noProof/>
      </w:rPr>
      <w:drawing>
        <wp:anchor distT="0" distB="0" distL="114300" distR="114300" simplePos="0" relativeHeight="251671552" behindDoc="0" locked="0" layoutInCell="1" allowOverlap="1" wp14:anchorId="76748AC2" wp14:editId="7C92A16D">
          <wp:simplePos x="0" y="0"/>
          <wp:positionH relativeFrom="margin">
            <wp:align>right</wp:align>
          </wp:positionH>
          <wp:positionV relativeFrom="page">
            <wp:posOffset>406400</wp:posOffset>
          </wp:positionV>
          <wp:extent cx="838200" cy="838200"/>
          <wp:effectExtent l="0" t="0" r="0" b="0"/>
          <wp:wrapThrough wrapText="bothSides">
            <wp:wrapPolygon edited="0">
              <wp:start x="7855" y="0"/>
              <wp:lineTo x="5891" y="327"/>
              <wp:lineTo x="655" y="4255"/>
              <wp:lineTo x="0" y="7527"/>
              <wp:lineTo x="0" y="13745"/>
              <wp:lineTo x="655" y="16691"/>
              <wp:lineTo x="5564" y="20945"/>
              <wp:lineTo x="8182" y="21273"/>
              <wp:lineTo x="10145" y="21273"/>
              <wp:lineTo x="13418" y="21273"/>
              <wp:lineTo x="15709" y="20945"/>
              <wp:lineTo x="20618" y="16364"/>
              <wp:lineTo x="21273" y="13745"/>
              <wp:lineTo x="21273" y="7527"/>
              <wp:lineTo x="20618" y="4582"/>
              <wp:lineTo x="15382" y="327"/>
              <wp:lineTo x="13418" y="0"/>
              <wp:lineTo x="7855" y="0"/>
            </wp:wrapPolygon>
          </wp:wrapThrough>
          <wp:docPr id="7" name="Picture 7" descr="A picture containing circle, graphics, symbo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ircle, graphics, symbol, fo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9571" w14:textId="16E27580" w:rsidR="00BB38CD" w:rsidRDefault="008A1686">
    <w:pPr>
      <w:pStyle w:val="Header"/>
    </w:pPr>
    <w:r w:rsidRPr="00BB38CD">
      <w:rPr>
        <w:noProof/>
      </w:rPr>
      <w:drawing>
        <wp:anchor distT="0" distB="0" distL="114300" distR="114300" simplePos="0" relativeHeight="251670528" behindDoc="0" locked="0" layoutInCell="1" allowOverlap="1" wp14:anchorId="2C6FC3DF" wp14:editId="5660079D">
          <wp:simplePos x="0" y="0"/>
          <wp:positionH relativeFrom="margin">
            <wp:posOffset>4279900</wp:posOffset>
          </wp:positionH>
          <wp:positionV relativeFrom="paragraph">
            <wp:posOffset>-1092835</wp:posOffset>
          </wp:positionV>
          <wp:extent cx="1442720" cy="901700"/>
          <wp:effectExtent l="0" t="0" r="5080" b="0"/>
          <wp:wrapThrough wrapText="bothSides">
            <wp:wrapPolygon edited="0">
              <wp:start x="380" y="0"/>
              <wp:lineTo x="0" y="608"/>
              <wp:lineTo x="0" y="21296"/>
              <wp:lineTo x="3613" y="21296"/>
              <wp:lineTo x="11599" y="21296"/>
              <wp:lineTo x="19965" y="21296"/>
              <wp:lineTo x="21296" y="20992"/>
              <wp:lineTo x="21486" y="16428"/>
              <wp:lineTo x="21486" y="0"/>
              <wp:lineTo x="380" y="0"/>
            </wp:wrapPolygon>
          </wp:wrapThrough>
          <wp:docPr id="6" name="Picture 6"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font, graphics,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2720" cy="901700"/>
                  </a:xfrm>
                  <a:prstGeom prst="rect">
                    <a:avLst/>
                  </a:prstGeom>
                </pic:spPr>
              </pic:pic>
            </a:graphicData>
          </a:graphic>
          <wp14:sizeRelH relativeFrom="page">
            <wp14:pctWidth>0</wp14:pctWidth>
          </wp14:sizeRelH>
          <wp14:sizeRelV relativeFrom="page">
            <wp14:pctHeight>0</wp14:pctHeight>
          </wp14:sizeRelV>
        </wp:anchor>
      </w:drawing>
    </w:r>
    <w:r w:rsidR="00BB38CD" w:rsidRPr="00BB38CD">
      <w:rPr>
        <w:noProof/>
      </w:rPr>
      <w:drawing>
        <wp:anchor distT="0" distB="0" distL="114300" distR="114300" simplePos="0" relativeHeight="251669504" behindDoc="0" locked="0" layoutInCell="1" allowOverlap="1" wp14:anchorId="1DF62037" wp14:editId="37BEBC42">
          <wp:simplePos x="0" y="0"/>
          <wp:positionH relativeFrom="margin">
            <wp:posOffset>0</wp:posOffset>
          </wp:positionH>
          <wp:positionV relativeFrom="paragraph">
            <wp:posOffset>-1219835</wp:posOffset>
          </wp:positionV>
          <wp:extent cx="1169670" cy="1169670"/>
          <wp:effectExtent l="0" t="0" r="0" b="0"/>
          <wp:wrapTight wrapText="bothSides">
            <wp:wrapPolygon edited="0">
              <wp:start x="3987" y="469"/>
              <wp:lineTo x="469" y="3987"/>
              <wp:lineTo x="469" y="5394"/>
              <wp:lineTo x="2111" y="12195"/>
              <wp:lineTo x="938" y="14072"/>
              <wp:lineTo x="469" y="16651"/>
              <wp:lineTo x="2111" y="19700"/>
              <wp:lineTo x="3987" y="20873"/>
              <wp:lineTo x="17355" y="20873"/>
              <wp:lineTo x="19231" y="19700"/>
              <wp:lineTo x="20873" y="16651"/>
              <wp:lineTo x="20404" y="14072"/>
              <wp:lineTo x="19231" y="12195"/>
              <wp:lineTo x="21107" y="4221"/>
              <wp:lineTo x="17355" y="469"/>
              <wp:lineTo x="3987" y="469"/>
            </wp:wrapPolygon>
          </wp:wrapTight>
          <wp:docPr id="5" name="Picture 5" descr="A picture containing circle, graphics,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ircle, graphics, screenshot, fon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69670" cy="11696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51"/>
    <w:rsid w:val="00034B3E"/>
    <w:rsid w:val="00054A39"/>
    <w:rsid w:val="001048DE"/>
    <w:rsid w:val="00120ED7"/>
    <w:rsid w:val="00123B51"/>
    <w:rsid w:val="00185A7E"/>
    <w:rsid w:val="001C0040"/>
    <w:rsid w:val="001F4C93"/>
    <w:rsid w:val="00235EF5"/>
    <w:rsid w:val="00237F3E"/>
    <w:rsid w:val="00252C6C"/>
    <w:rsid w:val="00254A70"/>
    <w:rsid w:val="00263DD4"/>
    <w:rsid w:val="00293F74"/>
    <w:rsid w:val="002A0D26"/>
    <w:rsid w:val="003D7D43"/>
    <w:rsid w:val="00426063"/>
    <w:rsid w:val="00434329"/>
    <w:rsid w:val="00446799"/>
    <w:rsid w:val="004868DD"/>
    <w:rsid w:val="004C6F15"/>
    <w:rsid w:val="00510F8E"/>
    <w:rsid w:val="005A33F7"/>
    <w:rsid w:val="005E2ACF"/>
    <w:rsid w:val="00600266"/>
    <w:rsid w:val="006A3102"/>
    <w:rsid w:val="006B6D2A"/>
    <w:rsid w:val="006C1963"/>
    <w:rsid w:val="006C61F2"/>
    <w:rsid w:val="00735C97"/>
    <w:rsid w:val="007B0711"/>
    <w:rsid w:val="007B6AE0"/>
    <w:rsid w:val="00813034"/>
    <w:rsid w:val="00837578"/>
    <w:rsid w:val="00852B32"/>
    <w:rsid w:val="00854459"/>
    <w:rsid w:val="008A1686"/>
    <w:rsid w:val="008C319B"/>
    <w:rsid w:val="00930D8C"/>
    <w:rsid w:val="00993083"/>
    <w:rsid w:val="009E5E52"/>
    <w:rsid w:val="00A14632"/>
    <w:rsid w:val="00A44642"/>
    <w:rsid w:val="00A77B7E"/>
    <w:rsid w:val="00B45E62"/>
    <w:rsid w:val="00B46451"/>
    <w:rsid w:val="00B861BE"/>
    <w:rsid w:val="00BB38CD"/>
    <w:rsid w:val="00BC11AA"/>
    <w:rsid w:val="00BE3142"/>
    <w:rsid w:val="00BE7B0A"/>
    <w:rsid w:val="00C77FBF"/>
    <w:rsid w:val="00D44EC2"/>
    <w:rsid w:val="00D87306"/>
    <w:rsid w:val="00E11BE0"/>
    <w:rsid w:val="00E21D9A"/>
    <w:rsid w:val="00E26056"/>
    <w:rsid w:val="00E27C93"/>
    <w:rsid w:val="00E646BD"/>
    <w:rsid w:val="00E922F7"/>
    <w:rsid w:val="00EF43AB"/>
    <w:rsid w:val="00F6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EB0528"/>
  <w15:docId w15:val="{077A6D10-B3FE-476A-BC00-315ED967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IL Style 1"/>
    <w:qFormat/>
    <w:rsid w:val="007B6AE0"/>
    <w:rPr>
      <w:rFonts w:ascii="Abadi Extra Light" w:hAnsi="Abadi Extra Light"/>
      <w:b/>
      <w:color w:val="002060"/>
    </w:rPr>
  </w:style>
  <w:style w:type="paragraph" w:styleId="Heading1">
    <w:name w:val="heading 1"/>
    <w:basedOn w:val="Normal"/>
    <w:link w:val="Heading1Char"/>
    <w:rsid w:val="00E21D9A"/>
    <w:pPr>
      <w:keepNext/>
      <w:numPr>
        <w:numId w:val="1"/>
      </w:numPr>
      <w:spacing w:before="320" w:line="300" w:lineRule="atLeast"/>
      <w:jc w:val="both"/>
      <w:outlineLvl w:val="0"/>
    </w:pPr>
    <w:rPr>
      <w:rFonts w:ascii="Times New Roman" w:eastAsia="Times New Roman" w:hAnsi="Times New Roman" w:cs="Times New Roman"/>
      <w:b w:val="0"/>
      <w:smallCaps/>
      <w:kern w:val="28"/>
      <w:sz w:val="22"/>
      <w:szCs w:val="20"/>
      <w:lang w:val="en-GB" w:eastAsia="en-US"/>
    </w:rPr>
  </w:style>
  <w:style w:type="paragraph" w:styleId="Heading2">
    <w:name w:val="heading 2"/>
    <w:basedOn w:val="Normal"/>
    <w:link w:val="Heading2Char"/>
    <w:rsid w:val="00E21D9A"/>
    <w:pPr>
      <w:numPr>
        <w:ilvl w:val="1"/>
        <w:numId w:val="1"/>
      </w:numPr>
      <w:spacing w:before="280" w:after="120" w:line="300" w:lineRule="atLeast"/>
      <w:jc w:val="both"/>
      <w:outlineLvl w:val="1"/>
    </w:pPr>
    <w:rPr>
      <w:rFonts w:ascii="Times New Roman" w:eastAsia="Times New Roman" w:hAnsi="Times New Roman" w:cs="Times New Roman"/>
      <w:color w:val="000000"/>
      <w:sz w:val="22"/>
      <w:szCs w:val="20"/>
      <w:lang w:val="en-GB" w:eastAsia="en-US"/>
    </w:rPr>
  </w:style>
  <w:style w:type="paragraph" w:styleId="Heading3">
    <w:name w:val="heading 3"/>
    <w:basedOn w:val="Normal"/>
    <w:link w:val="Heading3Char"/>
    <w:rsid w:val="00E21D9A"/>
    <w:pPr>
      <w:numPr>
        <w:ilvl w:val="2"/>
        <w:numId w:val="1"/>
      </w:numPr>
      <w:spacing w:after="120" w:line="300" w:lineRule="atLeast"/>
      <w:jc w:val="both"/>
      <w:outlineLvl w:val="2"/>
    </w:pPr>
    <w:rPr>
      <w:rFonts w:ascii="Times New Roman" w:eastAsia="Times New Roman" w:hAnsi="Times New Roman" w:cs="Times New Roman"/>
      <w:sz w:val="22"/>
      <w:szCs w:val="20"/>
      <w:lang w:val="en-GB" w:eastAsia="en-US"/>
    </w:rPr>
  </w:style>
  <w:style w:type="paragraph" w:styleId="Heading4">
    <w:name w:val="heading 4"/>
    <w:basedOn w:val="Normal"/>
    <w:link w:val="Heading4Char"/>
    <w:rsid w:val="00E21D9A"/>
    <w:pPr>
      <w:numPr>
        <w:ilvl w:val="3"/>
        <w:numId w:val="1"/>
      </w:numPr>
      <w:tabs>
        <w:tab w:val="left" w:pos="2261"/>
      </w:tabs>
      <w:spacing w:after="120" w:line="300" w:lineRule="atLeast"/>
      <w:jc w:val="both"/>
      <w:outlineLvl w:val="3"/>
    </w:pPr>
    <w:rPr>
      <w:rFonts w:ascii="Times New Roman" w:eastAsia="Times New Roman" w:hAnsi="Times New Roman" w:cs="Times New Roman"/>
      <w:sz w:val="22"/>
      <w:szCs w:val="20"/>
      <w:lang w:val="en-GB" w:eastAsia="en-US"/>
    </w:rPr>
  </w:style>
  <w:style w:type="paragraph" w:styleId="Heading5">
    <w:name w:val="heading 5"/>
    <w:basedOn w:val="Normal"/>
    <w:link w:val="Heading5Char"/>
    <w:rsid w:val="00E21D9A"/>
    <w:pPr>
      <w:numPr>
        <w:ilvl w:val="4"/>
        <w:numId w:val="1"/>
      </w:numPr>
      <w:spacing w:after="120" w:line="300" w:lineRule="atLeast"/>
      <w:jc w:val="both"/>
      <w:outlineLvl w:val="4"/>
    </w:pPr>
    <w:rPr>
      <w:rFonts w:ascii="Times New Roman" w:eastAsia="Times New Roman" w:hAnsi="Times New Roman" w:cs="Times New Roman"/>
      <w:sz w:val="22"/>
      <w:szCs w:val="20"/>
      <w:lang w:val="en-GB" w:eastAsia="en-US"/>
    </w:rPr>
  </w:style>
  <w:style w:type="paragraph" w:styleId="Heading6">
    <w:name w:val="heading 6"/>
    <w:aliases w:val="SIL Style 3"/>
    <w:basedOn w:val="Normal"/>
    <w:next w:val="Normal"/>
    <w:link w:val="Heading6Char"/>
    <w:uiPriority w:val="9"/>
    <w:semiHidden/>
    <w:unhideWhenUsed/>
    <w:qFormat/>
    <w:rsid w:val="00185A7E"/>
    <w:pPr>
      <w:keepNext/>
      <w:keepLines/>
      <w:spacing w:before="40"/>
      <w:outlineLvl w:val="5"/>
    </w:pPr>
    <w:rPr>
      <w:rFonts w:eastAsiaTheme="majorEastAsia" w:cstheme="majorBid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451"/>
    <w:pPr>
      <w:tabs>
        <w:tab w:val="center" w:pos="4513"/>
        <w:tab w:val="right" w:pos="9026"/>
      </w:tabs>
    </w:pPr>
  </w:style>
  <w:style w:type="character" w:customStyle="1" w:styleId="HeaderChar">
    <w:name w:val="Header Char"/>
    <w:basedOn w:val="DefaultParagraphFont"/>
    <w:link w:val="Header"/>
    <w:uiPriority w:val="99"/>
    <w:rsid w:val="00B46451"/>
  </w:style>
  <w:style w:type="paragraph" w:styleId="Footer">
    <w:name w:val="footer"/>
    <w:basedOn w:val="Normal"/>
    <w:link w:val="FooterChar"/>
    <w:uiPriority w:val="99"/>
    <w:unhideWhenUsed/>
    <w:rsid w:val="00B46451"/>
    <w:pPr>
      <w:tabs>
        <w:tab w:val="center" w:pos="4513"/>
        <w:tab w:val="right" w:pos="9026"/>
      </w:tabs>
    </w:pPr>
  </w:style>
  <w:style w:type="character" w:customStyle="1" w:styleId="FooterChar">
    <w:name w:val="Footer Char"/>
    <w:basedOn w:val="DefaultParagraphFont"/>
    <w:link w:val="Footer"/>
    <w:uiPriority w:val="99"/>
    <w:rsid w:val="00B46451"/>
  </w:style>
  <w:style w:type="paragraph" w:styleId="NormalWeb">
    <w:name w:val="Normal (Web)"/>
    <w:basedOn w:val="Normal"/>
    <w:uiPriority w:val="99"/>
    <w:unhideWhenUsed/>
    <w:rsid w:val="00D44EC2"/>
    <w:pPr>
      <w:spacing w:before="100" w:beforeAutospacing="1" w:after="100" w:afterAutospacing="1"/>
    </w:pPr>
    <w:rPr>
      <w:rFonts w:ascii="Times New Roman" w:hAnsi="Times New Roman" w:cs="Times New Roman"/>
      <w:lang w:val="en-GB" w:eastAsia="en-US"/>
    </w:rPr>
  </w:style>
  <w:style w:type="character" w:customStyle="1" w:styleId="Heading1Char">
    <w:name w:val="Heading 1 Char"/>
    <w:basedOn w:val="DefaultParagraphFont"/>
    <w:link w:val="Heading1"/>
    <w:rsid w:val="00E21D9A"/>
    <w:rPr>
      <w:rFonts w:ascii="Times New Roman" w:eastAsia="Times New Roman" w:hAnsi="Times New Roman" w:cs="Times New Roman"/>
      <w:b/>
      <w:smallCaps/>
      <w:kern w:val="28"/>
      <w:sz w:val="22"/>
      <w:szCs w:val="20"/>
      <w:lang w:val="en-GB" w:eastAsia="en-US"/>
    </w:rPr>
  </w:style>
  <w:style w:type="character" w:customStyle="1" w:styleId="Heading2Char">
    <w:name w:val="Heading 2 Char"/>
    <w:basedOn w:val="DefaultParagraphFont"/>
    <w:link w:val="Heading2"/>
    <w:rsid w:val="00E21D9A"/>
    <w:rPr>
      <w:rFonts w:ascii="Times New Roman" w:eastAsia="Times New Roman" w:hAnsi="Times New Roman" w:cs="Times New Roman"/>
      <w:color w:val="000000"/>
      <w:sz w:val="22"/>
      <w:szCs w:val="20"/>
      <w:lang w:val="en-GB" w:eastAsia="en-US"/>
    </w:rPr>
  </w:style>
  <w:style w:type="character" w:customStyle="1" w:styleId="Heading3Char">
    <w:name w:val="Heading 3 Char"/>
    <w:basedOn w:val="DefaultParagraphFont"/>
    <w:link w:val="Heading3"/>
    <w:rsid w:val="00E21D9A"/>
    <w:rPr>
      <w:rFonts w:ascii="Times New Roman" w:eastAsia="Times New Roman" w:hAnsi="Times New Roman" w:cs="Times New Roman"/>
      <w:sz w:val="22"/>
      <w:szCs w:val="20"/>
      <w:lang w:val="en-GB" w:eastAsia="en-US"/>
    </w:rPr>
  </w:style>
  <w:style w:type="character" w:customStyle="1" w:styleId="Heading4Char">
    <w:name w:val="Heading 4 Char"/>
    <w:basedOn w:val="DefaultParagraphFont"/>
    <w:link w:val="Heading4"/>
    <w:rsid w:val="00E21D9A"/>
    <w:rPr>
      <w:rFonts w:ascii="Times New Roman" w:eastAsia="Times New Roman" w:hAnsi="Times New Roman" w:cs="Times New Roman"/>
      <w:sz w:val="22"/>
      <w:szCs w:val="20"/>
      <w:lang w:val="en-GB" w:eastAsia="en-US"/>
    </w:rPr>
  </w:style>
  <w:style w:type="character" w:customStyle="1" w:styleId="Heading5Char">
    <w:name w:val="Heading 5 Char"/>
    <w:basedOn w:val="DefaultParagraphFont"/>
    <w:link w:val="Heading5"/>
    <w:rsid w:val="00E21D9A"/>
    <w:rPr>
      <w:rFonts w:ascii="Times New Roman" w:eastAsia="Times New Roman" w:hAnsi="Times New Roman" w:cs="Times New Roman"/>
      <w:sz w:val="22"/>
      <w:szCs w:val="20"/>
      <w:lang w:val="en-GB" w:eastAsia="en-US"/>
    </w:rPr>
  </w:style>
  <w:style w:type="paragraph" w:customStyle="1" w:styleId="Bodysubclause">
    <w:name w:val="Body  sub clause"/>
    <w:basedOn w:val="Normal"/>
    <w:rsid w:val="00E21D9A"/>
    <w:pPr>
      <w:spacing w:before="240" w:after="120" w:line="300" w:lineRule="atLeast"/>
      <w:ind w:left="720"/>
      <w:jc w:val="both"/>
    </w:pPr>
    <w:rPr>
      <w:rFonts w:ascii="Times New Roman" w:eastAsia="Times New Roman" w:hAnsi="Times New Roman" w:cs="Times New Roman"/>
      <w:sz w:val="22"/>
      <w:szCs w:val="20"/>
      <w:lang w:val="en-GB" w:eastAsia="en-US"/>
    </w:rPr>
  </w:style>
  <w:style w:type="paragraph" w:customStyle="1" w:styleId="NormalSpaced">
    <w:name w:val="NormalSpaced"/>
    <w:basedOn w:val="Normal"/>
    <w:next w:val="Normal"/>
    <w:rsid w:val="00E21D9A"/>
    <w:pPr>
      <w:spacing w:after="240" w:line="300" w:lineRule="atLeast"/>
      <w:jc w:val="both"/>
    </w:pPr>
    <w:rPr>
      <w:rFonts w:ascii="Times New Roman" w:eastAsia="Times New Roman" w:hAnsi="Times New Roman" w:cs="Times New Roman"/>
      <w:sz w:val="22"/>
      <w:szCs w:val="20"/>
      <w:lang w:val="en-GB" w:eastAsia="en-US"/>
    </w:rPr>
  </w:style>
  <w:style w:type="paragraph" w:styleId="BalloonText">
    <w:name w:val="Balloon Text"/>
    <w:basedOn w:val="Normal"/>
    <w:link w:val="BalloonTextChar"/>
    <w:uiPriority w:val="99"/>
    <w:semiHidden/>
    <w:unhideWhenUsed/>
    <w:rsid w:val="00A14632"/>
    <w:rPr>
      <w:rFonts w:ascii="Tahoma" w:hAnsi="Tahoma" w:cs="Tahoma"/>
      <w:sz w:val="16"/>
      <w:szCs w:val="16"/>
    </w:rPr>
  </w:style>
  <w:style w:type="character" w:customStyle="1" w:styleId="BalloonTextChar">
    <w:name w:val="Balloon Text Char"/>
    <w:basedOn w:val="DefaultParagraphFont"/>
    <w:link w:val="BalloonText"/>
    <w:uiPriority w:val="99"/>
    <w:semiHidden/>
    <w:rsid w:val="00A14632"/>
    <w:rPr>
      <w:rFonts w:ascii="Tahoma" w:hAnsi="Tahoma" w:cs="Tahoma"/>
      <w:sz w:val="16"/>
      <w:szCs w:val="16"/>
    </w:rPr>
  </w:style>
  <w:style w:type="character" w:styleId="Hyperlink">
    <w:name w:val="Hyperlink"/>
    <w:basedOn w:val="DefaultParagraphFont"/>
    <w:uiPriority w:val="99"/>
    <w:unhideWhenUsed/>
    <w:rsid w:val="00837578"/>
    <w:rPr>
      <w:color w:val="0563C1" w:themeColor="hyperlink"/>
      <w:u w:val="single"/>
    </w:rPr>
  </w:style>
  <w:style w:type="character" w:styleId="PageNumber">
    <w:name w:val="page number"/>
    <w:basedOn w:val="DefaultParagraphFont"/>
    <w:uiPriority w:val="99"/>
    <w:semiHidden/>
    <w:unhideWhenUsed/>
    <w:rsid w:val="001F4C93"/>
  </w:style>
  <w:style w:type="table" w:styleId="TableGrid">
    <w:name w:val="Table Grid"/>
    <w:basedOn w:val="TableNormal"/>
    <w:uiPriority w:val="39"/>
    <w:rsid w:val="001048D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SIL Style 2"/>
    <w:uiPriority w:val="1"/>
    <w:qFormat/>
    <w:rsid w:val="00185A7E"/>
    <w:rPr>
      <w:rFonts w:ascii="Abadi Extra Light" w:hAnsi="Abadi Extra Light"/>
      <w:b/>
      <w:color w:val="7030A0"/>
      <w:sz w:val="28"/>
    </w:rPr>
  </w:style>
  <w:style w:type="character" w:customStyle="1" w:styleId="Heading6Char">
    <w:name w:val="Heading 6 Char"/>
    <w:aliases w:val="SIL Style 3 Char"/>
    <w:basedOn w:val="DefaultParagraphFont"/>
    <w:link w:val="Heading6"/>
    <w:uiPriority w:val="9"/>
    <w:semiHidden/>
    <w:rsid w:val="00185A7E"/>
    <w:rPr>
      <w:rFonts w:ascii="Abadi Extra Light" w:eastAsiaTheme="majorEastAsia" w:hAnsi="Abadi Extra Light" w:cstheme="majorBidi"/>
      <w:b/>
      <w:color w:val="002060"/>
      <w:sz w:val="36"/>
    </w:rPr>
  </w:style>
  <w:style w:type="paragraph" w:styleId="Title">
    <w:name w:val="Title"/>
    <w:aliases w:val="SIL Style 4"/>
    <w:basedOn w:val="Normal"/>
    <w:next w:val="Normal"/>
    <w:link w:val="TitleChar"/>
    <w:uiPriority w:val="10"/>
    <w:qFormat/>
    <w:rsid w:val="00185A7E"/>
    <w:pPr>
      <w:contextualSpacing/>
    </w:pPr>
    <w:rPr>
      <w:rFonts w:ascii="Calibri" w:eastAsiaTheme="majorEastAsia" w:hAnsi="Calibri" w:cstheme="majorBidi"/>
      <w:spacing w:val="-10"/>
      <w:kern w:val="28"/>
      <w:sz w:val="28"/>
      <w:szCs w:val="56"/>
    </w:rPr>
  </w:style>
  <w:style w:type="character" w:customStyle="1" w:styleId="TitleChar">
    <w:name w:val="Title Char"/>
    <w:aliases w:val="SIL Style 4 Char"/>
    <w:basedOn w:val="DefaultParagraphFont"/>
    <w:link w:val="Title"/>
    <w:uiPriority w:val="10"/>
    <w:rsid w:val="00185A7E"/>
    <w:rPr>
      <w:rFonts w:ascii="Calibri" w:eastAsiaTheme="majorEastAsia" w:hAnsi="Calibri" w:cstheme="majorBidi"/>
      <w:b/>
      <w:color w:val="002060"/>
      <w:spacing w:val="-10"/>
      <w:kern w:val="28"/>
      <w:sz w:val="28"/>
      <w:szCs w:val="56"/>
    </w:rPr>
  </w:style>
  <w:style w:type="paragraph" w:styleId="Subtitle">
    <w:name w:val="Subtitle"/>
    <w:aliases w:val="SIL Style 5"/>
    <w:basedOn w:val="Normal"/>
    <w:next w:val="Normal"/>
    <w:link w:val="SubtitleChar"/>
    <w:uiPriority w:val="11"/>
    <w:qFormat/>
    <w:rsid w:val="00185A7E"/>
    <w:pPr>
      <w:numPr>
        <w:ilvl w:val="1"/>
      </w:numPr>
      <w:spacing w:after="160"/>
    </w:pPr>
    <w:rPr>
      <w:rFonts w:ascii="Arial" w:hAnsi="Arial"/>
      <w:color w:val="7030A0"/>
      <w:spacing w:val="15"/>
      <w:szCs w:val="22"/>
    </w:rPr>
  </w:style>
  <w:style w:type="character" w:customStyle="1" w:styleId="SubtitleChar">
    <w:name w:val="Subtitle Char"/>
    <w:aliases w:val="SIL Style 5 Char"/>
    <w:basedOn w:val="DefaultParagraphFont"/>
    <w:link w:val="Subtitle"/>
    <w:uiPriority w:val="11"/>
    <w:rsid w:val="00185A7E"/>
    <w:rPr>
      <w:rFonts w:ascii="Arial" w:hAnsi="Arial"/>
      <w:b/>
      <w:color w:val="7030A0"/>
      <w:spacing w:val="15"/>
      <w:szCs w:val="22"/>
    </w:rPr>
  </w:style>
  <w:style w:type="character" w:styleId="UnresolvedMention">
    <w:name w:val="Unresolved Mention"/>
    <w:basedOn w:val="DefaultParagraphFont"/>
    <w:uiPriority w:val="99"/>
    <w:semiHidden/>
    <w:unhideWhenUsed/>
    <w:rsid w:val="0099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17995">
      <w:bodyDiv w:val="1"/>
      <w:marLeft w:val="0"/>
      <w:marRight w:val="0"/>
      <w:marTop w:val="0"/>
      <w:marBottom w:val="0"/>
      <w:divBdr>
        <w:top w:val="none" w:sz="0" w:space="0" w:color="auto"/>
        <w:left w:val="none" w:sz="0" w:space="0" w:color="auto"/>
        <w:bottom w:val="none" w:sz="0" w:space="0" w:color="auto"/>
        <w:right w:val="none" w:sz="0" w:space="0" w:color="auto"/>
      </w:divBdr>
    </w:div>
    <w:div w:id="953367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onia.okoro@si.liverpool.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CE21E9E960843A268E8F68A0B45CA" ma:contentTypeVersion="11" ma:contentTypeDescription="Create a new document." ma:contentTypeScope="" ma:versionID="4fadde913a9bd2c6c600b04ae85f3135">
  <xsd:schema xmlns:xsd="http://www.w3.org/2001/XMLSchema" xmlns:xs="http://www.w3.org/2001/XMLSchema" xmlns:p="http://schemas.microsoft.com/office/2006/metadata/properties" xmlns:ns2="872cd46e-2541-4d07-bbb3-5414274286e5" xmlns:ns3="cfe64433-749f-40b5-be0e-51e96e18ad4a" targetNamespace="http://schemas.microsoft.com/office/2006/metadata/properties" ma:root="true" ma:fieldsID="5460d525aa730dd494fcbb41f0b28a39" ns2:_="" ns3:_="">
    <xsd:import namespace="872cd46e-2541-4d07-bbb3-5414274286e5"/>
    <xsd:import namespace="cfe64433-749f-40b5-be0e-51e96e18ad4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cd46e-2541-4d07-bbb3-541427428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bf92951-16fc-4ffc-8069-e3d6c8c1974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e64433-749f-40b5-be0e-51e96e18ad4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c83994-bffe-4341-8b25-71af2caf369a}" ma:internalName="TaxCatchAll" ma:showField="CatchAllData" ma:web="cfe64433-749f-40b5-be0e-51e96e18a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2cd46e-2541-4d07-bbb3-5414274286e5">
      <Terms xmlns="http://schemas.microsoft.com/office/infopath/2007/PartnerControls"/>
    </lcf76f155ced4ddcb4097134ff3c332f>
    <TaxCatchAll xmlns="cfe64433-749f-40b5-be0e-51e96e18ad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C62B-8AD4-4DE7-A4ED-25AA518D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cd46e-2541-4d07-bbb3-5414274286e5"/>
    <ds:schemaRef ds:uri="cfe64433-749f-40b5-be0e-51e96e18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9023E-8C5D-40C2-8816-E7242E98D4B0}">
  <ds:schemaRefs>
    <ds:schemaRef ds:uri="http://purl.org/dc/elements/1.1/"/>
    <ds:schemaRef ds:uri="http://schemas.microsoft.com/office/infopath/2007/PartnerControls"/>
    <ds:schemaRef ds:uri="http://purl.org/dc/terms/"/>
    <ds:schemaRef ds:uri="872cd46e-2541-4d07-bbb3-5414274286e5"/>
    <ds:schemaRef ds:uri="http://schemas.microsoft.com/office/2006/documentManagement/types"/>
    <ds:schemaRef ds:uri="http://schemas.openxmlformats.org/package/2006/metadata/core-properties"/>
    <ds:schemaRef ds:uri="cfe64433-749f-40b5-be0e-51e96e18ad4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03286EF-884B-4F1F-8F00-18EE0FD293DB}">
  <ds:schemaRefs>
    <ds:schemaRef ds:uri="http://schemas.microsoft.com/sharepoint/v3/contenttype/forms"/>
  </ds:schemaRefs>
</ds:datastoreItem>
</file>

<file path=customXml/itemProps4.xml><?xml version="1.0" encoding="utf-8"?>
<ds:datastoreItem xmlns:ds="http://schemas.openxmlformats.org/officeDocument/2006/customXml" ds:itemID="{F877BADE-FBFA-4BBC-A14D-658C52E9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Meacock, Julie</cp:lastModifiedBy>
  <cp:revision>3</cp:revision>
  <cp:lastPrinted>2016-10-07T13:28:00Z</cp:lastPrinted>
  <dcterms:created xsi:type="dcterms:W3CDTF">2024-01-24T14:50:00Z</dcterms:created>
  <dcterms:modified xsi:type="dcterms:W3CDTF">2024-02-13T15:22:00Z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0x010100718CE21E9E960843A268E8F68A0B45CA</vt:lpwstr>
  </property>
</Properties>
</file>