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3390" w:type="dxa"/>
        <w:tblInd w:w="-2699" w:type="dxa"/>
        <w:tblLayout w:type="fixed"/>
        <w:tblLook w:val="04A0" w:firstRow="1" w:lastRow="0" w:firstColumn="1" w:lastColumn="0" w:noHBand="0" w:noVBand="1"/>
      </w:tblPr>
      <w:tblGrid>
        <w:gridCol w:w="1134"/>
        <w:gridCol w:w="2782"/>
        <w:gridCol w:w="2782"/>
        <w:gridCol w:w="2782"/>
        <w:gridCol w:w="2782"/>
        <w:gridCol w:w="2782"/>
        <w:gridCol w:w="2782"/>
        <w:gridCol w:w="2782"/>
        <w:gridCol w:w="2782"/>
      </w:tblGrid>
      <w:tr w:rsidR="00E937FA" w:rsidRPr="00427A35" w14:paraId="4CFC2423" w14:textId="77777777" w:rsidTr="00752D0D">
        <w:tc>
          <w:tcPr>
            <w:tcW w:w="1134" w:type="dxa"/>
            <w:shd w:val="clear" w:color="auto" w:fill="CC99FF"/>
          </w:tcPr>
          <w:p w14:paraId="567FBCFF" w14:textId="77777777" w:rsidR="00752D0D" w:rsidRPr="00AD2E68" w:rsidRDefault="00E937FA" w:rsidP="00752D0D">
            <w:pPr>
              <w:rPr>
                <w:b/>
                <w:bCs/>
              </w:rPr>
            </w:pPr>
            <w:r w:rsidRPr="00AD2E68">
              <w:rPr>
                <w:b/>
                <w:bCs/>
              </w:rPr>
              <w:t>Date/</w:t>
            </w:r>
          </w:p>
          <w:p w14:paraId="26548EE7" w14:textId="41BEF9BE" w:rsidR="00E937FA" w:rsidRPr="00AD2E68" w:rsidRDefault="00E937FA" w:rsidP="00752D0D">
            <w:pPr>
              <w:rPr>
                <w:b/>
                <w:bCs/>
              </w:rPr>
            </w:pPr>
            <w:r w:rsidRPr="00AD2E68">
              <w:rPr>
                <w:b/>
                <w:bCs/>
              </w:rPr>
              <w:t>month</w:t>
            </w:r>
          </w:p>
        </w:tc>
        <w:tc>
          <w:tcPr>
            <w:tcW w:w="2782" w:type="dxa"/>
            <w:shd w:val="clear" w:color="auto" w:fill="CC99FF"/>
          </w:tcPr>
          <w:p w14:paraId="4A6BEF7F" w14:textId="189B18A9" w:rsidR="00E937FA" w:rsidRPr="00AD2E68" w:rsidRDefault="00E937FA" w:rsidP="00752D0D">
            <w:pPr>
              <w:rPr>
                <w:b/>
                <w:bCs/>
              </w:rPr>
            </w:pPr>
            <w:r w:rsidRPr="00AD2E68">
              <w:rPr>
                <w:b/>
                <w:bCs/>
              </w:rPr>
              <w:t>Sending setting</w:t>
            </w:r>
            <w:r w:rsidR="000431B4" w:rsidRPr="00AD2E68">
              <w:rPr>
                <w:b/>
                <w:bCs/>
              </w:rPr>
              <w:t>/</w:t>
            </w:r>
            <w:r w:rsidR="00AD2E68">
              <w:rPr>
                <w:b/>
                <w:bCs/>
              </w:rPr>
              <w:t xml:space="preserve"> </w:t>
            </w:r>
            <w:r w:rsidR="000431B4" w:rsidRPr="00AD2E68">
              <w:rPr>
                <w:b/>
                <w:bCs/>
              </w:rPr>
              <w:t>childminder</w:t>
            </w:r>
          </w:p>
          <w:p w14:paraId="7E2EDE70" w14:textId="2BE97C39" w:rsidR="00E937FA" w:rsidRPr="00AD2E68" w:rsidRDefault="00E937FA" w:rsidP="00752D0D">
            <w:pPr>
              <w:rPr>
                <w:b/>
                <w:bCs/>
              </w:rPr>
            </w:pPr>
          </w:p>
        </w:tc>
        <w:tc>
          <w:tcPr>
            <w:tcW w:w="2782" w:type="dxa"/>
            <w:shd w:val="clear" w:color="auto" w:fill="CC99FF"/>
          </w:tcPr>
          <w:p w14:paraId="2A0F161F" w14:textId="77777777" w:rsidR="00E937FA" w:rsidRPr="00AD2E68" w:rsidRDefault="00E937FA" w:rsidP="00752D0D">
            <w:pPr>
              <w:rPr>
                <w:b/>
                <w:bCs/>
              </w:rPr>
            </w:pPr>
            <w:r w:rsidRPr="00AD2E68">
              <w:rPr>
                <w:b/>
                <w:bCs/>
              </w:rPr>
              <w:t>Receiving school</w:t>
            </w:r>
          </w:p>
          <w:p w14:paraId="5E05F66E" w14:textId="1B08EF61" w:rsidR="00E937FA" w:rsidRPr="00AD2E68" w:rsidRDefault="00E937FA" w:rsidP="00752D0D">
            <w:pPr>
              <w:rPr>
                <w:b/>
                <w:bCs/>
              </w:rPr>
            </w:pPr>
          </w:p>
        </w:tc>
        <w:tc>
          <w:tcPr>
            <w:tcW w:w="2782" w:type="dxa"/>
            <w:shd w:val="clear" w:color="auto" w:fill="CC99FF"/>
          </w:tcPr>
          <w:p w14:paraId="25CBCEDA" w14:textId="77777777" w:rsidR="00E937FA" w:rsidRPr="00AD2E68" w:rsidRDefault="00E937FA" w:rsidP="00752D0D">
            <w:pPr>
              <w:rPr>
                <w:b/>
                <w:bCs/>
              </w:rPr>
            </w:pPr>
            <w:r w:rsidRPr="00AD2E68">
              <w:rPr>
                <w:b/>
                <w:bCs/>
              </w:rPr>
              <w:t>Parents/carers</w:t>
            </w:r>
          </w:p>
        </w:tc>
        <w:tc>
          <w:tcPr>
            <w:tcW w:w="2782" w:type="dxa"/>
            <w:shd w:val="clear" w:color="auto" w:fill="CC99FF"/>
          </w:tcPr>
          <w:p w14:paraId="16CB4276" w14:textId="77777777" w:rsidR="00E937FA" w:rsidRPr="00AD2E68" w:rsidRDefault="00E937FA" w:rsidP="00752D0D">
            <w:pPr>
              <w:rPr>
                <w:b/>
                <w:bCs/>
              </w:rPr>
            </w:pPr>
            <w:r w:rsidRPr="00AD2E68">
              <w:rPr>
                <w:b/>
                <w:bCs/>
              </w:rPr>
              <w:t>Children</w:t>
            </w:r>
          </w:p>
        </w:tc>
        <w:tc>
          <w:tcPr>
            <w:tcW w:w="2782" w:type="dxa"/>
            <w:shd w:val="clear" w:color="auto" w:fill="CC99FF"/>
          </w:tcPr>
          <w:p w14:paraId="0EC1645D" w14:textId="77777777" w:rsidR="00E937FA" w:rsidRPr="00AD2E68" w:rsidRDefault="00E937FA" w:rsidP="00752D0D">
            <w:pPr>
              <w:rPr>
                <w:b/>
                <w:bCs/>
              </w:rPr>
            </w:pPr>
            <w:r w:rsidRPr="00AD2E68">
              <w:rPr>
                <w:b/>
                <w:bCs/>
              </w:rPr>
              <w:t>SENDCo</w:t>
            </w:r>
          </w:p>
          <w:p w14:paraId="2C33FFCE" w14:textId="77777777" w:rsidR="00E937FA" w:rsidRPr="00AD2E68" w:rsidRDefault="00E937FA" w:rsidP="00752D0D">
            <w:pPr>
              <w:rPr>
                <w:b/>
                <w:bCs/>
              </w:rPr>
            </w:pPr>
            <w:r w:rsidRPr="00AD2E68">
              <w:rPr>
                <w:b/>
                <w:bCs/>
              </w:rPr>
              <w:t>sending setting</w:t>
            </w:r>
          </w:p>
        </w:tc>
        <w:tc>
          <w:tcPr>
            <w:tcW w:w="2782" w:type="dxa"/>
            <w:shd w:val="clear" w:color="auto" w:fill="CC99FF"/>
          </w:tcPr>
          <w:p w14:paraId="61E94844" w14:textId="77777777" w:rsidR="00E937FA" w:rsidRPr="00AD2E68" w:rsidRDefault="00E937FA" w:rsidP="00752D0D">
            <w:pPr>
              <w:rPr>
                <w:b/>
                <w:bCs/>
              </w:rPr>
            </w:pPr>
            <w:r w:rsidRPr="00AD2E68">
              <w:rPr>
                <w:b/>
                <w:bCs/>
              </w:rPr>
              <w:t>SENDCo</w:t>
            </w:r>
          </w:p>
          <w:p w14:paraId="4D864F04" w14:textId="77777777" w:rsidR="00E937FA" w:rsidRPr="00AD2E68" w:rsidRDefault="00E937FA" w:rsidP="00752D0D">
            <w:pPr>
              <w:rPr>
                <w:b/>
                <w:bCs/>
              </w:rPr>
            </w:pPr>
            <w:r w:rsidRPr="00AD2E68">
              <w:rPr>
                <w:b/>
                <w:bCs/>
              </w:rPr>
              <w:t>receiving school</w:t>
            </w:r>
          </w:p>
        </w:tc>
        <w:tc>
          <w:tcPr>
            <w:tcW w:w="2782" w:type="dxa"/>
            <w:shd w:val="clear" w:color="auto" w:fill="CC99FF"/>
          </w:tcPr>
          <w:p w14:paraId="34921F06" w14:textId="77777777" w:rsidR="00E937FA" w:rsidRPr="00AD2E68" w:rsidRDefault="00E937FA" w:rsidP="00752D0D">
            <w:pPr>
              <w:rPr>
                <w:b/>
                <w:bCs/>
              </w:rPr>
            </w:pPr>
            <w:r w:rsidRPr="00AD2E68">
              <w:rPr>
                <w:b/>
                <w:bCs/>
              </w:rPr>
              <w:t>DSL</w:t>
            </w:r>
          </w:p>
          <w:p w14:paraId="64BD0976" w14:textId="77777777" w:rsidR="00E937FA" w:rsidRPr="00AD2E68" w:rsidRDefault="00E937FA" w:rsidP="00752D0D">
            <w:pPr>
              <w:rPr>
                <w:b/>
                <w:bCs/>
              </w:rPr>
            </w:pPr>
            <w:r w:rsidRPr="00AD2E68">
              <w:rPr>
                <w:b/>
                <w:bCs/>
              </w:rPr>
              <w:t>sending setting</w:t>
            </w:r>
          </w:p>
        </w:tc>
        <w:tc>
          <w:tcPr>
            <w:tcW w:w="2782" w:type="dxa"/>
            <w:shd w:val="clear" w:color="auto" w:fill="CC99FF"/>
          </w:tcPr>
          <w:p w14:paraId="4320DD5E" w14:textId="77777777" w:rsidR="00E937FA" w:rsidRPr="00AD2E68" w:rsidRDefault="00E937FA" w:rsidP="00752D0D">
            <w:pPr>
              <w:rPr>
                <w:b/>
                <w:bCs/>
              </w:rPr>
            </w:pPr>
            <w:r w:rsidRPr="00AD2E68">
              <w:rPr>
                <w:b/>
                <w:bCs/>
              </w:rPr>
              <w:t>DSL</w:t>
            </w:r>
          </w:p>
          <w:p w14:paraId="5ED92F65" w14:textId="77777777" w:rsidR="00E937FA" w:rsidRPr="00AD2E68" w:rsidRDefault="00E937FA" w:rsidP="00752D0D">
            <w:pPr>
              <w:rPr>
                <w:b/>
                <w:bCs/>
              </w:rPr>
            </w:pPr>
            <w:r w:rsidRPr="00AD2E68">
              <w:rPr>
                <w:b/>
                <w:bCs/>
              </w:rPr>
              <w:t>receiving school</w:t>
            </w:r>
          </w:p>
        </w:tc>
      </w:tr>
      <w:tr w:rsidR="00E937FA" w:rsidRPr="00427A35" w14:paraId="36D7BE99" w14:textId="77777777" w:rsidTr="00752D0D">
        <w:tc>
          <w:tcPr>
            <w:tcW w:w="1134" w:type="dxa"/>
            <w:shd w:val="clear" w:color="auto" w:fill="CCCCFF"/>
          </w:tcPr>
          <w:p w14:paraId="00032285" w14:textId="77777777" w:rsidR="00E937FA" w:rsidRPr="00AD2E68" w:rsidRDefault="00E937FA">
            <w:pPr>
              <w:rPr>
                <w:b/>
                <w:bCs/>
                <w:sz w:val="18"/>
                <w:szCs w:val="18"/>
              </w:rPr>
            </w:pPr>
            <w:r w:rsidRPr="00AD2E68">
              <w:rPr>
                <w:b/>
                <w:bCs/>
                <w:sz w:val="18"/>
                <w:szCs w:val="18"/>
              </w:rPr>
              <w:t xml:space="preserve">October </w:t>
            </w:r>
          </w:p>
        </w:tc>
        <w:tc>
          <w:tcPr>
            <w:tcW w:w="2782" w:type="dxa"/>
          </w:tcPr>
          <w:p w14:paraId="0FB2D878" w14:textId="468328F0" w:rsidR="00E937FA" w:rsidRPr="008777F8" w:rsidRDefault="00211FF4">
            <w:pPr>
              <w:rPr>
                <w:sz w:val="18"/>
                <w:szCs w:val="18"/>
              </w:rPr>
            </w:pPr>
            <w:r w:rsidRPr="008777F8">
              <w:rPr>
                <w:sz w:val="18"/>
                <w:szCs w:val="18"/>
              </w:rPr>
              <w:t>Ensure parents/carers have received information and guidance for completing school preference forms</w:t>
            </w:r>
            <w:r w:rsidR="00F83768">
              <w:rPr>
                <w:sz w:val="18"/>
                <w:szCs w:val="18"/>
              </w:rPr>
              <w:t>.</w:t>
            </w:r>
          </w:p>
          <w:p w14:paraId="2AFFFAAB" w14:textId="39404A76" w:rsidR="00211FF4" w:rsidRPr="008777F8" w:rsidRDefault="00211FF4">
            <w:pPr>
              <w:rPr>
                <w:sz w:val="18"/>
                <w:szCs w:val="18"/>
              </w:rPr>
            </w:pPr>
          </w:p>
          <w:p w14:paraId="7275709F" w14:textId="30C649F8" w:rsidR="00211FF4" w:rsidRPr="008777F8" w:rsidRDefault="00211FF4">
            <w:pPr>
              <w:rPr>
                <w:sz w:val="18"/>
                <w:szCs w:val="18"/>
              </w:rPr>
            </w:pPr>
            <w:r w:rsidRPr="008777F8">
              <w:rPr>
                <w:sz w:val="18"/>
                <w:szCs w:val="18"/>
              </w:rPr>
              <w:t>Distribute any information made available by schools to parents/carers</w:t>
            </w:r>
            <w:r w:rsidR="00F83768">
              <w:rPr>
                <w:sz w:val="18"/>
                <w:szCs w:val="18"/>
              </w:rPr>
              <w:t>.</w:t>
            </w:r>
          </w:p>
          <w:p w14:paraId="48F7A604" w14:textId="5FA8CD6E" w:rsidR="00211FF4" w:rsidRPr="008777F8" w:rsidRDefault="00211FF4">
            <w:pPr>
              <w:rPr>
                <w:sz w:val="18"/>
                <w:szCs w:val="18"/>
              </w:rPr>
            </w:pPr>
          </w:p>
          <w:p w14:paraId="69DDD6F7" w14:textId="7E8CB20B" w:rsidR="00211FF4" w:rsidRPr="008777F8" w:rsidRDefault="00211FF4">
            <w:pPr>
              <w:rPr>
                <w:sz w:val="18"/>
                <w:szCs w:val="18"/>
              </w:rPr>
            </w:pPr>
            <w:r w:rsidRPr="008777F8">
              <w:rPr>
                <w:sz w:val="18"/>
                <w:szCs w:val="18"/>
              </w:rPr>
              <w:t>Encourage parents/carers to complete their school preference forms on time, offering support or signposting to local services if needed (for example do all families have access to the internet in order to access the application forms?)</w:t>
            </w:r>
          </w:p>
          <w:p w14:paraId="7B4DF104" w14:textId="434228D4" w:rsidR="00AD2E68" w:rsidRPr="008777F8" w:rsidRDefault="00211FF4">
            <w:pPr>
              <w:rPr>
                <w:sz w:val="18"/>
                <w:szCs w:val="18"/>
              </w:rPr>
            </w:pPr>
            <w:r w:rsidRPr="008777F8">
              <w:rPr>
                <w:noProof/>
                <w:sz w:val="18"/>
                <w:szCs w:val="18"/>
                <w:lang w:eastAsia="en-GB"/>
              </w:rPr>
              <mc:AlternateContent>
                <mc:Choice Requires="wps">
                  <w:drawing>
                    <wp:anchor distT="0" distB="0" distL="114300" distR="114300" simplePos="0" relativeHeight="251659264" behindDoc="0" locked="0" layoutInCell="1" allowOverlap="1" wp14:anchorId="5C25165E" wp14:editId="6BF20F4F">
                      <wp:simplePos x="0" y="0"/>
                      <wp:positionH relativeFrom="column">
                        <wp:posOffset>587483</wp:posOffset>
                      </wp:positionH>
                      <wp:positionV relativeFrom="paragraph">
                        <wp:posOffset>26964</wp:posOffset>
                      </wp:positionV>
                      <wp:extent cx="0" cy="1590908"/>
                      <wp:effectExtent l="76200" t="0" r="76200" b="47625"/>
                      <wp:wrapNone/>
                      <wp:docPr id="1" name="Straight Arrow Connector 1"/>
                      <wp:cNvGraphicFramePr/>
                      <a:graphic xmlns:a="http://schemas.openxmlformats.org/drawingml/2006/main">
                        <a:graphicData uri="http://schemas.microsoft.com/office/word/2010/wordprocessingShape">
                          <wps:wsp>
                            <wps:cNvCnPr/>
                            <wps:spPr>
                              <a:xfrm>
                                <a:off x="0" y="0"/>
                                <a:ext cx="0" cy="1590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9B21D2" id="_x0000_t32" coordsize="21600,21600" o:spt="32" o:oned="t" path="m,l21600,21600e" filled="f">
                      <v:path arrowok="t" fillok="f" o:connecttype="none"/>
                      <o:lock v:ext="edit" shapetype="t"/>
                    </v:shapetype>
                    <v:shape id="Straight Arrow Connector 1" o:spid="_x0000_s1026" type="#_x0000_t32" style="position:absolute;margin-left:46.25pt;margin-top:2.1pt;width:0;height:12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" strokecolor="#5b9bd5 [3204]" strokeweight=".5pt">
                      <v:stroke endarrow="block" joinstyle="miter"/>
                    </v:shape>
                  </w:pict>
                </mc:Fallback>
              </mc:AlternateContent>
            </w:r>
          </w:p>
        </w:tc>
        <w:tc>
          <w:tcPr>
            <w:tcW w:w="2782" w:type="dxa"/>
          </w:tcPr>
          <w:p w14:paraId="1E6BBDCA" w14:textId="77777777" w:rsidR="00E937FA" w:rsidRPr="008777F8" w:rsidRDefault="00211FF4">
            <w:pPr>
              <w:rPr>
                <w:sz w:val="18"/>
                <w:szCs w:val="18"/>
              </w:rPr>
            </w:pPr>
            <w:r w:rsidRPr="008777F8">
              <w:rPr>
                <w:sz w:val="18"/>
                <w:szCs w:val="18"/>
              </w:rPr>
              <w:t>Provide information about the school to prospective parents/carers. Where possible work with childminders, nursery schools and settings to distribute this information to prospective parents/carers.</w:t>
            </w:r>
          </w:p>
          <w:p w14:paraId="4DDC4283" w14:textId="77777777" w:rsidR="00211FF4" w:rsidRPr="008777F8" w:rsidRDefault="00211FF4">
            <w:pPr>
              <w:rPr>
                <w:sz w:val="18"/>
                <w:szCs w:val="18"/>
              </w:rPr>
            </w:pPr>
          </w:p>
          <w:p w14:paraId="75AF8481" w14:textId="77777777" w:rsidR="00211FF4" w:rsidRPr="008777F8" w:rsidRDefault="00211FF4">
            <w:pPr>
              <w:rPr>
                <w:sz w:val="18"/>
                <w:szCs w:val="18"/>
              </w:rPr>
            </w:pPr>
            <w:r w:rsidRPr="008777F8">
              <w:rPr>
                <w:sz w:val="18"/>
                <w:szCs w:val="18"/>
              </w:rPr>
              <w:t>Offer visits to the schools either by appointment or at set times e.g. an open day/open evening for prospective families.</w:t>
            </w:r>
          </w:p>
          <w:p w14:paraId="35ACB12B" w14:textId="7F56A32A" w:rsidR="00211FF4" w:rsidRPr="008777F8" w:rsidRDefault="00211FF4">
            <w:pPr>
              <w:rPr>
                <w:sz w:val="18"/>
                <w:szCs w:val="18"/>
              </w:rPr>
            </w:pPr>
            <w:r w:rsidRPr="008777F8">
              <w:rPr>
                <w:noProof/>
                <w:sz w:val="18"/>
                <w:szCs w:val="18"/>
                <w:lang w:eastAsia="en-GB"/>
              </w:rPr>
              <mc:AlternateContent>
                <mc:Choice Requires="wps">
                  <w:drawing>
                    <wp:anchor distT="0" distB="0" distL="114300" distR="114300" simplePos="0" relativeHeight="251661312" behindDoc="0" locked="0" layoutInCell="1" allowOverlap="1" wp14:anchorId="39BE7B1E" wp14:editId="7ED42912">
                      <wp:simplePos x="0" y="0"/>
                      <wp:positionH relativeFrom="column">
                        <wp:posOffset>709187</wp:posOffset>
                      </wp:positionH>
                      <wp:positionV relativeFrom="paragraph">
                        <wp:posOffset>47083</wp:posOffset>
                      </wp:positionV>
                      <wp:extent cx="22302" cy="2341524"/>
                      <wp:effectExtent l="57150" t="0" r="73025" b="59055"/>
                      <wp:wrapNone/>
                      <wp:docPr id="5" name="Straight Arrow Connector 5"/>
                      <wp:cNvGraphicFramePr/>
                      <a:graphic xmlns:a="http://schemas.openxmlformats.org/drawingml/2006/main">
                        <a:graphicData uri="http://schemas.microsoft.com/office/word/2010/wordprocessingShape">
                          <wps:wsp>
                            <wps:cNvCnPr/>
                            <wps:spPr>
                              <a:xfrm>
                                <a:off x="0" y="0"/>
                                <a:ext cx="22302" cy="23415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09C43D" id="Straight Arrow Connector 5" o:spid="_x0000_s1026" type="#_x0000_t32" style="position:absolute;margin-left:55.85pt;margin-top:3.7pt;width:1.75pt;height:184.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" strokecolor="#5b9bd5 [3204]" strokeweight=".5pt">
                      <v:stroke endarrow="block" joinstyle="miter"/>
                    </v:shape>
                  </w:pict>
                </mc:Fallback>
              </mc:AlternateContent>
            </w:r>
          </w:p>
          <w:p w14:paraId="1C7A6D70" w14:textId="09D22CC7" w:rsidR="00211FF4" w:rsidRPr="008777F8" w:rsidRDefault="00211FF4">
            <w:pPr>
              <w:rPr>
                <w:sz w:val="18"/>
                <w:szCs w:val="18"/>
              </w:rPr>
            </w:pPr>
          </w:p>
        </w:tc>
        <w:tc>
          <w:tcPr>
            <w:tcW w:w="2782" w:type="dxa"/>
          </w:tcPr>
          <w:p w14:paraId="63B8A565" w14:textId="6F06E995" w:rsidR="00E937FA" w:rsidRPr="008777F8" w:rsidRDefault="00E937FA">
            <w:pPr>
              <w:rPr>
                <w:sz w:val="18"/>
                <w:szCs w:val="18"/>
              </w:rPr>
            </w:pPr>
            <w:r w:rsidRPr="008777F8">
              <w:rPr>
                <w:sz w:val="18"/>
                <w:szCs w:val="18"/>
              </w:rPr>
              <w:t>Consider school choices</w:t>
            </w:r>
            <w:r w:rsidR="00BD3402" w:rsidRPr="008777F8">
              <w:rPr>
                <w:sz w:val="18"/>
                <w:szCs w:val="18"/>
              </w:rPr>
              <w:t>.</w:t>
            </w:r>
          </w:p>
          <w:p w14:paraId="773BE22D" w14:textId="4F60CBA9" w:rsidR="00B30903" w:rsidRPr="008777F8" w:rsidRDefault="00B30903">
            <w:pPr>
              <w:rPr>
                <w:sz w:val="18"/>
                <w:szCs w:val="18"/>
              </w:rPr>
            </w:pPr>
          </w:p>
          <w:p w14:paraId="4F720136" w14:textId="0AE1E42F" w:rsidR="00B30903" w:rsidRPr="008777F8" w:rsidRDefault="00B30903">
            <w:pPr>
              <w:rPr>
                <w:sz w:val="18"/>
                <w:szCs w:val="18"/>
              </w:rPr>
            </w:pPr>
            <w:r w:rsidRPr="008777F8">
              <w:rPr>
                <w:sz w:val="18"/>
                <w:szCs w:val="18"/>
              </w:rPr>
              <w:t>Complete school admissions application form.</w:t>
            </w:r>
          </w:p>
          <w:p w14:paraId="5847007E" w14:textId="6066529D" w:rsidR="00211FF4" w:rsidRPr="008777F8" w:rsidRDefault="00B30903">
            <w:pPr>
              <w:rPr>
                <w:sz w:val="18"/>
                <w:szCs w:val="18"/>
              </w:rPr>
            </w:pPr>
            <w:r w:rsidRPr="008777F8">
              <w:rPr>
                <w:noProof/>
                <w:sz w:val="18"/>
                <w:szCs w:val="18"/>
                <w:lang w:eastAsia="en-GB"/>
              </w:rPr>
              <mc:AlternateContent>
                <mc:Choice Requires="wps">
                  <w:drawing>
                    <wp:anchor distT="0" distB="0" distL="114300" distR="114300" simplePos="0" relativeHeight="251664384" behindDoc="0" locked="0" layoutInCell="1" allowOverlap="1" wp14:anchorId="507C3537" wp14:editId="2182ABE5">
                      <wp:simplePos x="0" y="0"/>
                      <wp:positionH relativeFrom="column">
                        <wp:posOffset>630525</wp:posOffset>
                      </wp:positionH>
                      <wp:positionV relativeFrom="paragraph">
                        <wp:posOffset>88664</wp:posOffset>
                      </wp:positionV>
                      <wp:extent cx="45719" cy="3392548"/>
                      <wp:effectExtent l="38100" t="0" r="69215" b="55880"/>
                      <wp:wrapNone/>
                      <wp:docPr id="9" name="Straight Arrow Connector 9"/>
                      <wp:cNvGraphicFramePr/>
                      <a:graphic xmlns:a="http://schemas.openxmlformats.org/drawingml/2006/main">
                        <a:graphicData uri="http://schemas.microsoft.com/office/word/2010/wordprocessingShape">
                          <wps:wsp>
                            <wps:cNvCnPr/>
                            <wps:spPr>
                              <a:xfrm>
                                <a:off x="0" y="0"/>
                                <a:ext cx="45719" cy="3392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7D3F1" id="Straight Arrow Connector 9" o:spid="_x0000_s1026" type="#_x0000_t32" style="position:absolute;margin-left:49.65pt;margin-top:7pt;width:3.6pt;height:2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" strokecolor="#5b9bd5 [3204]" strokeweight=".5pt">
                      <v:stroke endarrow="block" joinstyle="miter"/>
                    </v:shape>
                  </w:pict>
                </mc:Fallback>
              </mc:AlternateContent>
            </w:r>
          </w:p>
          <w:p w14:paraId="1FC517B7" w14:textId="6EB764D3" w:rsidR="00211FF4" w:rsidRPr="008777F8" w:rsidRDefault="00211FF4">
            <w:pPr>
              <w:rPr>
                <w:sz w:val="18"/>
                <w:szCs w:val="18"/>
              </w:rPr>
            </w:pPr>
          </w:p>
        </w:tc>
        <w:tc>
          <w:tcPr>
            <w:tcW w:w="2782" w:type="dxa"/>
          </w:tcPr>
          <w:p w14:paraId="672B7988" w14:textId="77777777" w:rsidR="00E937FA" w:rsidRPr="008777F8" w:rsidRDefault="00E937FA">
            <w:pPr>
              <w:rPr>
                <w:sz w:val="18"/>
                <w:szCs w:val="18"/>
              </w:rPr>
            </w:pPr>
          </w:p>
        </w:tc>
        <w:tc>
          <w:tcPr>
            <w:tcW w:w="2782" w:type="dxa"/>
          </w:tcPr>
          <w:p w14:paraId="199E730D" w14:textId="77777777" w:rsidR="00E937FA" w:rsidRDefault="00E937FA">
            <w:pPr>
              <w:rPr>
                <w:sz w:val="18"/>
                <w:szCs w:val="18"/>
              </w:rPr>
            </w:pPr>
          </w:p>
          <w:p w14:paraId="024004DB" w14:textId="77777777" w:rsidR="008777F8" w:rsidRPr="008777F8" w:rsidRDefault="008777F8" w:rsidP="008777F8">
            <w:pPr>
              <w:rPr>
                <w:sz w:val="18"/>
                <w:szCs w:val="18"/>
              </w:rPr>
            </w:pPr>
          </w:p>
          <w:p w14:paraId="41D70590" w14:textId="77777777" w:rsidR="008777F8" w:rsidRPr="008777F8" w:rsidRDefault="008777F8" w:rsidP="008777F8">
            <w:pPr>
              <w:rPr>
                <w:sz w:val="18"/>
                <w:szCs w:val="18"/>
              </w:rPr>
            </w:pPr>
          </w:p>
          <w:p w14:paraId="3C8F624F" w14:textId="77777777" w:rsidR="008777F8" w:rsidRPr="008777F8" w:rsidRDefault="008777F8" w:rsidP="008777F8">
            <w:pPr>
              <w:rPr>
                <w:sz w:val="18"/>
                <w:szCs w:val="18"/>
              </w:rPr>
            </w:pPr>
          </w:p>
          <w:p w14:paraId="221EEDB4" w14:textId="77777777" w:rsidR="008777F8" w:rsidRDefault="008777F8" w:rsidP="008777F8">
            <w:pPr>
              <w:rPr>
                <w:sz w:val="18"/>
                <w:szCs w:val="18"/>
              </w:rPr>
            </w:pPr>
          </w:p>
          <w:p w14:paraId="5362ADA4" w14:textId="77777777" w:rsidR="008777F8" w:rsidRPr="008777F8" w:rsidRDefault="008777F8" w:rsidP="008777F8">
            <w:pPr>
              <w:rPr>
                <w:sz w:val="18"/>
                <w:szCs w:val="18"/>
              </w:rPr>
            </w:pPr>
          </w:p>
          <w:p w14:paraId="6B89435E" w14:textId="77777777" w:rsidR="008777F8" w:rsidRDefault="008777F8" w:rsidP="008777F8">
            <w:pPr>
              <w:rPr>
                <w:sz w:val="18"/>
                <w:szCs w:val="18"/>
              </w:rPr>
            </w:pPr>
          </w:p>
          <w:p w14:paraId="39ABBBE0" w14:textId="77777777" w:rsidR="008777F8" w:rsidRDefault="008777F8" w:rsidP="008777F8">
            <w:pPr>
              <w:rPr>
                <w:sz w:val="18"/>
                <w:szCs w:val="18"/>
              </w:rPr>
            </w:pPr>
          </w:p>
          <w:p w14:paraId="09E23D23" w14:textId="0BEA6184" w:rsidR="008777F8" w:rsidRPr="008777F8" w:rsidRDefault="008777F8" w:rsidP="008777F8">
            <w:pPr>
              <w:jc w:val="center"/>
              <w:rPr>
                <w:sz w:val="18"/>
                <w:szCs w:val="18"/>
              </w:rPr>
            </w:pPr>
          </w:p>
        </w:tc>
        <w:tc>
          <w:tcPr>
            <w:tcW w:w="2782" w:type="dxa"/>
          </w:tcPr>
          <w:p w14:paraId="47501C50" w14:textId="77777777" w:rsidR="00E937FA" w:rsidRPr="008777F8" w:rsidRDefault="00E937FA">
            <w:pPr>
              <w:rPr>
                <w:sz w:val="18"/>
                <w:szCs w:val="18"/>
              </w:rPr>
            </w:pPr>
          </w:p>
        </w:tc>
        <w:tc>
          <w:tcPr>
            <w:tcW w:w="2782" w:type="dxa"/>
          </w:tcPr>
          <w:p w14:paraId="675B1688" w14:textId="77777777" w:rsidR="00E937FA" w:rsidRPr="008777F8" w:rsidRDefault="00E937FA">
            <w:pPr>
              <w:rPr>
                <w:sz w:val="18"/>
                <w:szCs w:val="18"/>
              </w:rPr>
            </w:pPr>
          </w:p>
        </w:tc>
        <w:tc>
          <w:tcPr>
            <w:tcW w:w="2782" w:type="dxa"/>
          </w:tcPr>
          <w:p w14:paraId="2C7C47B5" w14:textId="77777777" w:rsidR="00E937FA" w:rsidRPr="008777F8" w:rsidRDefault="00E937FA">
            <w:pPr>
              <w:rPr>
                <w:sz w:val="18"/>
                <w:szCs w:val="18"/>
              </w:rPr>
            </w:pPr>
          </w:p>
        </w:tc>
      </w:tr>
      <w:tr w:rsidR="00BD3402" w:rsidRPr="00427A35" w14:paraId="3662B343" w14:textId="77777777" w:rsidTr="00752D0D">
        <w:tc>
          <w:tcPr>
            <w:tcW w:w="1134" w:type="dxa"/>
            <w:shd w:val="clear" w:color="auto" w:fill="CCCCFF"/>
          </w:tcPr>
          <w:p w14:paraId="6CBAB9FF" w14:textId="77777777" w:rsidR="00BD3402" w:rsidRDefault="00BD3402">
            <w:pPr>
              <w:rPr>
                <w:b/>
                <w:bCs/>
                <w:sz w:val="18"/>
                <w:szCs w:val="18"/>
              </w:rPr>
            </w:pPr>
            <w:r>
              <w:rPr>
                <w:b/>
                <w:bCs/>
                <w:sz w:val="18"/>
                <w:szCs w:val="18"/>
              </w:rPr>
              <w:t>November</w:t>
            </w:r>
          </w:p>
          <w:p w14:paraId="536CC8DA" w14:textId="77777777" w:rsidR="00BD3402" w:rsidRDefault="00BD3402">
            <w:pPr>
              <w:rPr>
                <w:b/>
                <w:bCs/>
                <w:sz w:val="18"/>
                <w:szCs w:val="18"/>
              </w:rPr>
            </w:pPr>
          </w:p>
          <w:p w14:paraId="3B659522" w14:textId="527E5417" w:rsidR="00BD3402" w:rsidRDefault="00BD3402">
            <w:pPr>
              <w:rPr>
                <w:b/>
                <w:bCs/>
                <w:sz w:val="18"/>
                <w:szCs w:val="18"/>
              </w:rPr>
            </w:pPr>
            <w:r>
              <w:rPr>
                <w:b/>
                <w:bCs/>
                <w:sz w:val="18"/>
                <w:szCs w:val="18"/>
              </w:rPr>
              <w:t xml:space="preserve"> </w:t>
            </w:r>
          </w:p>
          <w:p w14:paraId="6482106A" w14:textId="77777777" w:rsidR="00BD3402" w:rsidRDefault="00BD3402">
            <w:pPr>
              <w:rPr>
                <w:b/>
                <w:bCs/>
                <w:sz w:val="18"/>
                <w:szCs w:val="18"/>
              </w:rPr>
            </w:pPr>
          </w:p>
          <w:p w14:paraId="68388F51" w14:textId="431700AF" w:rsidR="00BD3402" w:rsidRPr="00AD2E68" w:rsidRDefault="00BD3402">
            <w:pPr>
              <w:rPr>
                <w:b/>
                <w:bCs/>
                <w:sz w:val="18"/>
                <w:szCs w:val="18"/>
              </w:rPr>
            </w:pPr>
          </w:p>
        </w:tc>
        <w:tc>
          <w:tcPr>
            <w:tcW w:w="2782" w:type="dxa"/>
          </w:tcPr>
          <w:p w14:paraId="5CDEFC07" w14:textId="77777777" w:rsidR="00BD3402" w:rsidRPr="008777F8" w:rsidRDefault="00BD3402">
            <w:pPr>
              <w:rPr>
                <w:sz w:val="18"/>
                <w:szCs w:val="18"/>
              </w:rPr>
            </w:pPr>
          </w:p>
        </w:tc>
        <w:tc>
          <w:tcPr>
            <w:tcW w:w="2782" w:type="dxa"/>
          </w:tcPr>
          <w:p w14:paraId="71777E11" w14:textId="77777777" w:rsidR="00BD3402" w:rsidRPr="008777F8" w:rsidRDefault="00BD3402">
            <w:pPr>
              <w:rPr>
                <w:sz w:val="18"/>
                <w:szCs w:val="18"/>
              </w:rPr>
            </w:pPr>
          </w:p>
        </w:tc>
        <w:tc>
          <w:tcPr>
            <w:tcW w:w="2782" w:type="dxa"/>
          </w:tcPr>
          <w:p w14:paraId="102C571A" w14:textId="77777777" w:rsidR="00BD3402" w:rsidRPr="008777F8" w:rsidRDefault="00BD3402">
            <w:pPr>
              <w:rPr>
                <w:sz w:val="18"/>
                <w:szCs w:val="18"/>
              </w:rPr>
            </w:pPr>
          </w:p>
        </w:tc>
        <w:tc>
          <w:tcPr>
            <w:tcW w:w="2782" w:type="dxa"/>
          </w:tcPr>
          <w:p w14:paraId="10163CEA" w14:textId="77777777" w:rsidR="00BD3402" w:rsidRPr="008777F8" w:rsidRDefault="00BD3402">
            <w:pPr>
              <w:rPr>
                <w:sz w:val="18"/>
                <w:szCs w:val="18"/>
              </w:rPr>
            </w:pPr>
          </w:p>
        </w:tc>
        <w:tc>
          <w:tcPr>
            <w:tcW w:w="2782" w:type="dxa"/>
          </w:tcPr>
          <w:p w14:paraId="402BA6E3" w14:textId="77777777" w:rsidR="00BD3402" w:rsidRPr="008777F8" w:rsidRDefault="00BD3402">
            <w:pPr>
              <w:rPr>
                <w:sz w:val="18"/>
                <w:szCs w:val="18"/>
              </w:rPr>
            </w:pPr>
          </w:p>
        </w:tc>
        <w:tc>
          <w:tcPr>
            <w:tcW w:w="2782" w:type="dxa"/>
          </w:tcPr>
          <w:p w14:paraId="65AE300C" w14:textId="77777777" w:rsidR="00BD3402" w:rsidRPr="008777F8" w:rsidRDefault="00BD3402">
            <w:pPr>
              <w:rPr>
                <w:sz w:val="18"/>
                <w:szCs w:val="18"/>
              </w:rPr>
            </w:pPr>
          </w:p>
        </w:tc>
        <w:tc>
          <w:tcPr>
            <w:tcW w:w="2782" w:type="dxa"/>
          </w:tcPr>
          <w:p w14:paraId="6676378A" w14:textId="77777777" w:rsidR="00BD3402" w:rsidRPr="008777F8" w:rsidRDefault="00BD3402">
            <w:pPr>
              <w:rPr>
                <w:sz w:val="18"/>
                <w:szCs w:val="18"/>
              </w:rPr>
            </w:pPr>
          </w:p>
        </w:tc>
        <w:tc>
          <w:tcPr>
            <w:tcW w:w="2782" w:type="dxa"/>
          </w:tcPr>
          <w:p w14:paraId="603D9AA6" w14:textId="77777777" w:rsidR="00BD3402" w:rsidRPr="008777F8" w:rsidRDefault="00BD3402">
            <w:pPr>
              <w:rPr>
                <w:sz w:val="18"/>
                <w:szCs w:val="18"/>
              </w:rPr>
            </w:pPr>
          </w:p>
        </w:tc>
      </w:tr>
      <w:tr w:rsidR="00BD3402" w:rsidRPr="00427A35" w14:paraId="000F1F78" w14:textId="77777777" w:rsidTr="00752D0D">
        <w:tc>
          <w:tcPr>
            <w:tcW w:w="1134" w:type="dxa"/>
            <w:shd w:val="clear" w:color="auto" w:fill="CCCCFF"/>
          </w:tcPr>
          <w:p w14:paraId="6C5FB490" w14:textId="77777777" w:rsidR="00BD3402" w:rsidRDefault="00BD3402">
            <w:pPr>
              <w:rPr>
                <w:b/>
                <w:bCs/>
                <w:sz w:val="18"/>
                <w:szCs w:val="18"/>
              </w:rPr>
            </w:pPr>
            <w:r>
              <w:rPr>
                <w:b/>
                <w:bCs/>
                <w:sz w:val="18"/>
                <w:szCs w:val="18"/>
              </w:rPr>
              <w:t xml:space="preserve">December </w:t>
            </w:r>
          </w:p>
          <w:p w14:paraId="24320BCF" w14:textId="77777777" w:rsidR="00BD3402" w:rsidRDefault="00BD3402">
            <w:pPr>
              <w:rPr>
                <w:b/>
                <w:bCs/>
                <w:sz w:val="18"/>
                <w:szCs w:val="18"/>
              </w:rPr>
            </w:pPr>
          </w:p>
          <w:p w14:paraId="0AA54F4E" w14:textId="77777777" w:rsidR="00BD3402" w:rsidRDefault="00BD3402">
            <w:pPr>
              <w:rPr>
                <w:b/>
                <w:bCs/>
                <w:sz w:val="18"/>
                <w:szCs w:val="18"/>
              </w:rPr>
            </w:pPr>
          </w:p>
          <w:p w14:paraId="445264D9" w14:textId="77777777" w:rsidR="00BD3402" w:rsidRDefault="00BD3402">
            <w:pPr>
              <w:rPr>
                <w:b/>
                <w:bCs/>
                <w:sz w:val="18"/>
                <w:szCs w:val="18"/>
              </w:rPr>
            </w:pPr>
          </w:p>
          <w:p w14:paraId="499BF35B" w14:textId="77777777" w:rsidR="00BD3402" w:rsidRDefault="00BD3402">
            <w:pPr>
              <w:rPr>
                <w:b/>
                <w:bCs/>
                <w:sz w:val="18"/>
                <w:szCs w:val="18"/>
              </w:rPr>
            </w:pPr>
          </w:p>
          <w:p w14:paraId="09D71C71" w14:textId="27F3A8B5" w:rsidR="00BD3402" w:rsidRDefault="00BD3402">
            <w:pPr>
              <w:rPr>
                <w:b/>
                <w:bCs/>
                <w:sz w:val="18"/>
                <w:szCs w:val="18"/>
              </w:rPr>
            </w:pPr>
          </w:p>
        </w:tc>
        <w:tc>
          <w:tcPr>
            <w:tcW w:w="2782" w:type="dxa"/>
          </w:tcPr>
          <w:p w14:paraId="1C6ACCF5" w14:textId="77777777" w:rsidR="00BD3402" w:rsidRPr="008777F8" w:rsidRDefault="00BD3402">
            <w:pPr>
              <w:rPr>
                <w:sz w:val="18"/>
                <w:szCs w:val="18"/>
              </w:rPr>
            </w:pPr>
          </w:p>
        </w:tc>
        <w:tc>
          <w:tcPr>
            <w:tcW w:w="2782" w:type="dxa"/>
          </w:tcPr>
          <w:p w14:paraId="4845856E" w14:textId="77777777" w:rsidR="00BD3402" w:rsidRPr="008777F8" w:rsidRDefault="00BD3402">
            <w:pPr>
              <w:rPr>
                <w:sz w:val="18"/>
                <w:szCs w:val="18"/>
              </w:rPr>
            </w:pPr>
          </w:p>
        </w:tc>
        <w:tc>
          <w:tcPr>
            <w:tcW w:w="2782" w:type="dxa"/>
          </w:tcPr>
          <w:p w14:paraId="2E1CB02B" w14:textId="052EB1C7" w:rsidR="00BD3402" w:rsidRPr="008777F8" w:rsidRDefault="00BD3402">
            <w:pPr>
              <w:rPr>
                <w:sz w:val="18"/>
                <w:szCs w:val="18"/>
              </w:rPr>
            </w:pPr>
          </w:p>
        </w:tc>
        <w:tc>
          <w:tcPr>
            <w:tcW w:w="2782" w:type="dxa"/>
          </w:tcPr>
          <w:p w14:paraId="1D9F27FB" w14:textId="77777777" w:rsidR="00BD3402" w:rsidRPr="008777F8" w:rsidRDefault="00BD3402">
            <w:pPr>
              <w:rPr>
                <w:sz w:val="18"/>
                <w:szCs w:val="18"/>
              </w:rPr>
            </w:pPr>
          </w:p>
        </w:tc>
        <w:tc>
          <w:tcPr>
            <w:tcW w:w="2782" w:type="dxa"/>
          </w:tcPr>
          <w:p w14:paraId="7DCD9129" w14:textId="77777777" w:rsidR="00BD3402" w:rsidRPr="008777F8" w:rsidRDefault="00BD3402">
            <w:pPr>
              <w:rPr>
                <w:sz w:val="18"/>
                <w:szCs w:val="18"/>
              </w:rPr>
            </w:pPr>
          </w:p>
        </w:tc>
        <w:tc>
          <w:tcPr>
            <w:tcW w:w="2782" w:type="dxa"/>
          </w:tcPr>
          <w:p w14:paraId="5246CEF3" w14:textId="77777777" w:rsidR="00BD3402" w:rsidRPr="008777F8" w:rsidRDefault="00BD3402">
            <w:pPr>
              <w:rPr>
                <w:sz w:val="18"/>
                <w:szCs w:val="18"/>
              </w:rPr>
            </w:pPr>
          </w:p>
        </w:tc>
        <w:tc>
          <w:tcPr>
            <w:tcW w:w="2782" w:type="dxa"/>
          </w:tcPr>
          <w:p w14:paraId="017E2044" w14:textId="77777777" w:rsidR="00BD3402" w:rsidRPr="008777F8" w:rsidRDefault="00BD3402">
            <w:pPr>
              <w:rPr>
                <w:sz w:val="18"/>
                <w:szCs w:val="18"/>
              </w:rPr>
            </w:pPr>
          </w:p>
        </w:tc>
        <w:tc>
          <w:tcPr>
            <w:tcW w:w="2782" w:type="dxa"/>
          </w:tcPr>
          <w:p w14:paraId="5EA877F7" w14:textId="77777777" w:rsidR="00BD3402" w:rsidRPr="008777F8" w:rsidRDefault="00BD3402">
            <w:pPr>
              <w:rPr>
                <w:sz w:val="18"/>
                <w:szCs w:val="18"/>
              </w:rPr>
            </w:pPr>
          </w:p>
        </w:tc>
      </w:tr>
      <w:tr w:rsidR="00E937FA" w:rsidRPr="00427A35" w14:paraId="2561AED0" w14:textId="77777777" w:rsidTr="00752D0D">
        <w:tc>
          <w:tcPr>
            <w:tcW w:w="1134" w:type="dxa"/>
            <w:shd w:val="clear" w:color="auto" w:fill="CCCCFF"/>
          </w:tcPr>
          <w:p w14:paraId="0DB7D73D" w14:textId="77777777" w:rsidR="00E937FA" w:rsidRPr="00AD2E68" w:rsidRDefault="00E937FA">
            <w:pPr>
              <w:rPr>
                <w:b/>
                <w:bCs/>
                <w:sz w:val="18"/>
                <w:szCs w:val="18"/>
              </w:rPr>
            </w:pPr>
            <w:r w:rsidRPr="00AD2E68">
              <w:rPr>
                <w:b/>
                <w:bCs/>
                <w:sz w:val="18"/>
                <w:szCs w:val="18"/>
              </w:rPr>
              <w:t>January</w:t>
            </w:r>
          </w:p>
          <w:p w14:paraId="1B69C25A" w14:textId="708DB802" w:rsidR="00E937FA" w:rsidRPr="00AD2E68" w:rsidRDefault="00E937FA">
            <w:pPr>
              <w:rPr>
                <w:b/>
                <w:bCs/>
                <w:sz w:val="18"/>
                <w:szCs w:val="18"/>
              </w:rPr>
            </w:pPr>
          </w:p>
        </w:tc>
        <w:tc>
          <w:tcPr>
            <w:tcW w:w="2782" w:type="dxa"/>
          </w:tcPr>
          <w:p w14:paraId="2ED7AD36" w14:textId="42106D36" w:rsidR="00E937FA" w:rsidRPr="008777F8" w:rsidRDefault="00211FF4">
            <w:pPr>
              <w:rPr>
                <w:sz w:val="18"/>
                <w:szCs w:val="18"/>
              </w:rPr>
            </w:pPr>
            <w:r w:rsidRPr="008777F8">
              <w:rPr>
                <w:sz w:val="18"/>
                <w:szCs w:val="18"/>
              </w:rPr>
              <w:t>Remind parent</w:t>
            </w:r>
            <w:r w:rsidR="00F83768">
              <w:rPr>
                <w:sz w:val="18"/>
                <w:szCs w:val="18"/>
              </w:rPr>
              <w:t>s</w:t>
            </w:r>
            <w:r w:rsidRPr="008777F8">
              <w:rPr>
                <w:sz w:val="18"/>
                <w:szCs w:val="18"/>
              </w:rPr>
              <w:t>/carers to complete online school applications prior to the deadline.</w:t>
            </w:r>
          </w:p>
        </w:tc>
        <w:tc>
          <w:tcPr>
            <w:tcW w:w="2782" w:type="dxa"/>
          </w:tcPr>
          <w:p w14:paraId="1E682C07" w14:textId="77777777" w:rsidR="00E937FA" w:rsidRPr="008777F8" w:rsidRDefault="00E937FA">
            <w:pPr>
              <w:rPr>
                <w:sz w:val="18"/>
                <w:szCs w:val="18"/>
              </w:rPr>
            </w:pPr>
          </w:p>
        </w:tc>
        <w:tc>
          <w:tcPr>
            <w:tcW w:w="2782" w:type="dxa"/>
          </w:tcPr>
          <w:p w14:paraId="60E017D7" w14:textId="166BDE32" w:rsidR="00E937FA" w:rsidRPr="008777F8" w:rsidRDefault="00E937FA">
            <w:pPr>
              <w:rPr>
                <w:sz w:val="18"/>
                <w:szCs w:val="18"/>
              </w:rPr>
            </w:pPr>
            <w:r w:rsidRPr="008777F8">
              <w:rPr>
                <w:sz w:val="18"/>
                <w:szCs w:val="18"/>
              </w:rPr>
              <w:t>Ensure school admissions forms have been completed online, including details of child’s current or previous childcare setting(s)</w:t>
            </w:r>
            <w:r w:rsidR="00BD3402" w:rsidRPr="008777F8">
              <w:rPr>
                <w:sz w:val="18"/>
                <w:szCs w:val="18"/>
              </w:rPr>
              <w:t>.</w:t>
            </w:r>
          </w:p>
          <w:p w14:paraId="1D6DD832" w14:textId="265D35A7" w:rsidR="00E937FA" w:rsidRPr="008777F8" w:rsidRDefault="00E937FA">
            <w:pPr>
              <w:rPr>
                <w:sz w:val="18"/>
                <w:szCs w:val="18"/>
              </w:rPr>
            </w:pPr>
          </w:p>
        </w:tc>
        <w:tc>
          <w:tcPr>
            <w:tcW w:w="2782" w:type="dxa"/>
          </w:tcPr>
          <w:p w14:paraId="1A0BACDD" w14:textId="77777777" w:rsidR="00E937FA" w:rsidRPr="008777F8" w:rsidRDefault="00E937FA">
            <w:pPr>
              <w:rPr>
                <w:sz w:val="18"/>
                <w:szCs w:val="18"/>
              </w:rPr>
            </w:pPr>
          </w:p>
        </w:tc>
        <w:tc>
          <w:tcPr>
            <w:tcW w:w="2782" w:type="dxa"/>
          </w:tcPr>
          <w:p w14:paraId="4CF364B0" w14:textId="77777777" w:rsidR="00E937FA" w:rsidRPr="008777F8" w:rsidRDefault="00E937FA">
            <w:pPr>
              <w:rPr>
                <w:sz w:val="18"/>
                <w:szCs w:val="18"/>
              </w:rPr>
            </w:pPr>
          </w:p>
        </w:tc>
        <w:tc>
          <w:tcPr>
            <w:tcW w:w="2782" w:type="dxa"/>
          </w:tcPr>
          <w:p w14:paraId="306A9BF0" w14:textId="77777777" w:rsidR="00E937FA" w:rsidRPr="008777F8" w:rsidRDefault="00E937FA">
            <w:pPr>
              <w:rPr>
                <w:sz w:val="18"/>
                <w:szCs w:val="18"/>
              </w:rPr>
            </w:pPr>
          </w:p>
        </w:tc>
        <w:tc>
          <w:tcPr>
            <w:tcW w:w="2782" w:type="dxa"/>
          </w:tcPr>
          <w:p w14:paraId="04ED2487" w14:textId="77777777" w:rsidR="00E937FA" w:rsidRPr="008777F8" w:rsidRDefault="00E937FA">
            <w:pPr>
              <w:rPr>
                <w:sz w:val="18"/>
                <w:szCs w:val="18"/>
              </w:rPr>
            </w:pPr>
          </w:p>
        </w:tc>
        <w:tc>
          <w:tcPr>
            <w:tcW w:w="2782" w:type="dxa"/>
          </w:tcPr>
          <w:p w14:paraId="189EF675" w14:textId="77777777" w:rsidR="00E937FA" w:rsidRPr="008777F8" w:rsidRDefault="00E937FA">
            <w:pPr>
              <w:rPr>
                <w:sz w:val="18"/>
                <w:szCs w:val="18"/>
              </w:rPr>
            </w:pPr>
          </w:p>
        </w:tc>
      </w:tr>
      <w:tr w:rsidR="00E937FA" w:rsidRPr="00427A35" w14:paraId="38284A0C" w14:textId="77777777" w:rsidTr="00752D0D">
        <w:tc>
          <w:tcPr>
            <w:tcW w:w="1134" w:type="dxa"/>
            <w:shd w:val="clear" w:color="auto" w:fill="CCCCFF"/>
          </w:tcPr>
          <w:p w14:paraId="2F7C1FE7" w14:textId="77777777" w:rsidR="00E937FA" w:rsidRPr="00AD2E68" w:rsidRDefault="00E937FA">
            <w:pPr>
              <w:rPr>
                <w:b/>
                <w:bCs/>
                <w:sz w:val="18"/>
                <w:szCs w:val="18"/>
              </w:rPr>
            </w:pPr>
            <w:r w:rsidRPr="00AD2E68">
              <w:rPr>
                <w:b/>
                <w:bCs/>
                <w:sz w:val="18"/>
                <w:szCs w:val="18"/>
              </w:rPr>
              <w:t>January-March</w:t>
            </w:r>
          </w:p>
          <w:p w14:paraId="6180E232" w14:textId="77777777" w:rsidR="00E937FA" w:rsidRPr="00AD2E68" w:rsidRDefault="00E937FA" w:rsidP="00E937FA">
            <w:pPr>
              <w:rPr>
                <w:b/>
                <w:bCs/>
                <w:sz w:val="18"/>
                <w:szCs w:val="18"/>
              </w:rPr>
            </w:pPr>
          </w:p>
        </w:tc>
        <w:tc>
          <w:tcPr>
            <w:tcW w:w="2782" w:type="dxa"/>
          </w:tcPr>
          <w:p w14:paraId="4B66ACB2" w14:textId="77777777" w:rsidR="00E937FA" w:rsidRPr="008777F8" w:rsidRDefault="00E937FA">
            <w:pPr>
              <w:rPr>
                <w:sz w:val="18"/>
                <w:szCs w:val="18"/>
              </w:rPr>
            </w:pPr>
          </w:p>
        </w:tc>
        <w:tc>
          <w:tcPr>
            <w:tcW w:w="2782" w:type="dxa"/>
          </w:tcPr>
          <w:p w14:paraId="2C7CEF14" w14:textId="77777777" w:rsidR="00E937FA" w:rsidRPr="008777F8" w:rsidRDefault="00E937FA">
            <w:pPr>
              <w:rPr>
                <w:sz w:val="18"/>
                <w:szCs w:val="18"/>
              </w:rPr>
            </w:pPr>
          </w:p>
        </w:tc>
        <w:tc>
          <w:tcPr>
            <w:tcW w:w="2782" w:type="dxa"/>
          </w:tcPr>
          <w:p w14:paraId="4FEC9866" w14:textId="238DEA8D" w:rsidR="00E937FA" w:rsidRPr="008777F8" w:rsidRDefault="00E937FA" w:rsidP="008418B6">
            <w:pPr>
              <w:rPr>
                <w:sz w:val="18"/>
                <w:szCs w:val="18"/>
                <w:lang w:val="en"/>
              </w:rPr>
            </w:pPr>
            <w:r w:rsidRPr="008777F8">
              <w:rPr>
                <w:sz w:val="18"/>
                <w:szCs w:val="18"/>
                <w:lang w:val="en"/>
              </w:rPr>
              <w:t>Preference forms received after the closing date will be considered as late applications unless there is a valid reason for the application being late</w:t>
            </w:r>
            <w:r w:rsidR="00BD3402" w:rsidRPr="008777F8">
              <w:rPr>
                <w:sz w:val="18"/>
                <w:szCs w:val="18"/>
                <w:lang w:val="en"/>
              </w:rPr>
              <w:t>.</w:t>
            </w:r>
          </w:p>
          <w:p w14:paraId="429F5B7E" w14:textId="77777777" w:rsidR="00E937FA" w:rsidRPr="008777F8" w:rsidRDefault="00E937FA" w:rsidP="00427A35">
            <w:pPr>
              <w:rPr>
                <w:sz w:val="18"/>
                <w:szCs w:val="18"/>
              </w:rPr>
            </w:pPr>
          </w:p>
        </w:tc>
        <w:tc>
          <w:tcPr>
            <w:tcW w:w="2782" w:type="dxa"/>
          </w:tcPr>
          <w:p w14:paraId="7685D3D3" w14:textId="77777777" w:rsidR="00E937FA" w:rsidRPr="008777F8" w:rsidRDefault="00E937FA">
            <w:pPr>
              <w:rPr>
                <w:sz w:val="18"/>
                <w:szCs w:val="18"/>
              </w:rPr>
            </w:pPr>
          </w:p>
        </w:tc>
        <w:tc>
          <w:tcPr>
            <w:tcW w:w="2782" w:type="dxa"/>
          </w:tcPr>
          <w:p w14:paraId="071C4ACE" w14:textId="77777777" w:rsidR="00E937FA" w:rsidRPr="008777F8" w:rsidRDefault="00E937FA">
            <w:pPr>
              <w:rPr>
                <w:sz w:val="18"/>
                <w:szCs w:val="18"/>
              </w:rPr>
            </w:pPr>
          </w:p>
        </w:tc>
        <w:tc>
          <w:tcPr>
            <w:tcW w:w="2782" w:type="dxa"/>
          </w:tcPr>
          <w:p w14:paraId="636E6BC5" w14:textId="77777777" w:rsidR="00E937FA" w:rsidRPr="008777F8" w:rsidRDefault="00E937FA">
            <w:pPr>
              <w:rPr>
                <w:sz w:val="18"/>
                <w:szCs w:val="18"/>
              </w:rPr>
            </w:pPr>
          </w:p>
        </w:tc>
        <w:tc>
          <w:tcPr>
            <w:tcW w:w="2782" w:type="dxa"/>
          </w:tcPr>
          <w:p w14:paraId="1E29417B" w14:textId="77777777" w:rsidR="00E937FA" w:rsidRPr="008777F8" w:rsidRDefault="00E937FA">
            <w:pPr>
              <w:rPr>
                <w:sz w:val="18"/>
                <w:szCs w:val="18"/>
              </w:rPr>
            </w:pPr>
          </w:p>
        </w:tc>
        <w:tc>
          <w:tcPr>
            <w:tcW w:w="2782" w:type="dxa"/>
          </w:tcPr>
          <w:p w14:paraId="2FC1C827" w14:textId="77777777" w:rsidR="00E937FA" w:rsidRPr="008777F8" w:rsidRDefault="00E937FA">
            <w:pPr>
              <w:rPr>
                <w:sz w:val="18"/>
                <w:szCs w:val="18"/>
              </w:rPr>
            </w:pPr>
          </w:p>
        </w:tc>
      </w:tr>
      <w:tr w:rsidR="00E937FA" w:rsidRPr="00427A35" w14:paraId="54C36DF7" w14:textId="77777777" w:rsidTr="00752D0D">
        <w:tc>
          <w:tcPr>
            <w:tcW w:w="1134" w:type="dxa"/>
            <w:shd w:val="clear" w:color="auto" w:fill="CCCCFF"/>
          </w:tcPr>
          <w:p w14:paraId="7CAD8BF1" w14:textId="77777777" w:rsidR="00E937FA" w:rsidRPr="00AD2E68" w:rsidRDefault="00E937FA">
            <w:pPr>
              <w:rPr>
                <w:b/>
                <w:bCs/>
                <w:sz w:val="18"/>
                <w:szCs w:val="18"/>
              </w:rPr>
            </w:pPr>
            <w:r w:rsidRPr="00AD2E68">
              <w:rPr>
                <w:b/>
                <w:bCs/>
                <w:sz w:val="18"/>
                <w:szCs w:val="18"/>
              </w:rPr>
              <w:t>March-April</w:t>
            </w:r>
          </w:p>
          <w:p w14:paraId="28DE97BC" w14:textId="77777777" w:rsidR="00E937FA" w:rsidRPr="00AD2E68" w:rsidRDefault="00E937FA">
            <w:pPr>
              <w:rPr>
                <w:b/>
                <w:bCs/>
                <w:sz w:val="18"/>
                <w:szCs w:val="18"/>
              </w:rPr>
            </w:pPr>
          </w:p>
          <w:p w14:paraId="22E966BD" w14:textId="77777777" w:rsidR="00E937FA" w:rsidRPr="00AD2E68" w:rsidRDefault="00E937FA" w:rsidP="00E937FA">
            <w:pPr>
              <w:rPr>
                <w:b/>
                <w:bCs/>
                <w:sz w:val="18"/>
                <w:szCs w:val="18"/>
              </w:rPr>
            </w:pPr>
          </w:p>
        </w:tc>
        <w:tc>
          <w:tcPr>
            <w:tcW w:w="2782" w:type="dxa"/>
          </w:tcPr>
          <w:p w14:paraId="63B15148" w14:textId="77777777" w:rsidR="00E937FA" w:rsidRPr="008777F8" w:rsidRDefault="00E937FA">
            <w:pPr>
              <w:rPr>
                <w:sz w:val="18"/>
                <w:szCs w:val="18"/>
              </w:rPr>
            </w:pPr>
          </w:p>
        </w:tc>
        <w:tc>
          <w:tcPr>
            <w:tcW w:w="2782" w:type="dxa"/>
          </w:tcPr>
          <w:p w14:paraId="15623CE5" w14:textId="77777777" w:rsidR="00E937FA" w:rsidRPr="008777F8" w:rsidRDefault="00E937FA">
            <w:pPr>
              <w:rPr>
                <w:sz w:val="18"/>
                <w:szCs w:val="18"/>
              </w:rPr>
            </w:pPr>
          </w:p>
        </w:tc>
        <w:tc>
          <w:tcPr>
            <w:tcW w:w="2782" w:type="dxa"/>
          </w:tcPr>
          <w:p w14:paraId="74C6D8E8" w14:textId="77777777" w:rsidR="00E937FA" w:rsidRPr="008777F8" w:rsidRDefault="00E937FA" w:rsidP="008418B6">
            <w:pPr>
              <w:rPr>
                <w:sz w:val="18"/>
                <w:szCs w:val="18"/>
                <w:lang w:val="en"/>
              </w:rPr>
            </w:pPr>
            <w:r w:rsidRPr="008777F8">
              <w:rPr>
                <w:sz w:val="18"/>
                <w:szCs w:val="18"/>
                <w:lang w:val="en"/>
              </w:rPr>
              <w:t>Late applications with a valid reason will be placed on a waiting list if the school is oversubscribed.</w:t>
            </w:r>
          </w:p>
          <w:p w14:paraId="0B7C3392" w14:textId="77777777" w:rsidR="00E937FA" w:rsidRPr="008777F8" w:rsidRDefault="00E937FA" w:rsidP="008418B6">
            <w:pPr>
              <w:rPr>
                <w:sz w:val="18"/>
                <w:szCs w:val="18"/>
                <w:lang w:val="en"/>
              </w:rPr>
            </w:pPr>
          </w:p>
          <w:p w14:paraId="36D3221C" w14:textId="77777777" w:rsidR="00E937FA" w:rsidRPr="008777F8" w:rsidRDefault="00E937FA" w:rsidP="008418B6">
            <w:pPr>
              <w:rPr>
                <w:sz w:val="18"/>
                <w:szCs w:val="18"/>
                <w:lang w:val="en"/>
              </w:rPr>
            </w:pPr>
            <w:r w:rsidRPr="008777F8">
              <w:rPr>
                <w:sz w:val="18"/>
                <w:szCs w:val="18"/>
                <w:lang w:val="en"/>
              </w:rPr>
              <w:t>Late applications without a valid reason will be considered after those applications considered on time.</w:t>
            </w:r>
          </w:p>
          <w:p w14:paraId="5CD05D3E" w14:textId="77777777" w:rsidR="00E937FA" w:rsidRPr="008777F8" w:rsidRDefault="00E937FA" w:rsidP="008418B6">
            <w:pPr>
              <w:rPr>
                <w:sz w:val="18"/>
                <w:szCs w:val="18"/>
                <w:lang w:val="en"/>
              </w:rPr>
            </w:pPr>
          </w:p>
          <w:p w14:paraId="409601E5" w14:textId="77777777" w:rsidR="00E937FA" w:rsidRPr="008777F8" w:rsidRDefault="00E937FA" w:rsidP="008418B6">
            <w:pPr>
              <w:rPr>
                <w:sz w:val="18"/>
                <w:szCs w:val="18"/>
                <w:lang w:val="en"/>
              </w:rPr>
            </w:pPr>
            <w:r w:rsidRPr="008777F8">
              <w:rPr>
                <w:sz w:val="18"/>
                <w:szCs w:val="18"/>
                <w:lang w:val="en"/>
              </w:rPr>
              <w:t>If the school has places available the child will be offered a place at that school.</w:t>
            </w:r>
          </w:p>
          <w:p w14:paraId="55D37705" w14:textId="77777777" w:rsidR="00E937FA" w:rsidRPr="008777F8" w:rsidRDefault="00E937FA" w:rsidP="008418B6">
            <w:pPr>
              <w:rPr>
                <w:sz w:val="18"/>
                <w:szCs w:val="18"/>
                <w:lang w:val="en"/>
              </w:rPr>
            </w:pPr>
          </w:p>
        </w:tc>
        <w:tc>
          <w:tcPr>
            <w:tcW w:w="2782" w:type="dxa"/>
          </w:tcPr>
          <w:p w14:paraId="2C89E9F0" w14:textId="77777777" w:rsidR="00E937FA" w:rsidRPr="008777F8" w:rsidRDefault="00E937FA">
            <w:pPr>
              <w:rPr>
                <w:sz w:val="18"/>
                <w:szCs w:val="18"/>
              </w:rPr>
            </w:pPr>
          </w:p>
        </w:tc>
        <w:tc>
          <w:tcPr>
            <w:tcW w:w="2782" w:type="dxa"/>
          </w:tcPr>
          <w:p w14:paraId="41E05DFA" w14:textId="77777777" w:rsidR="00E937FA" w:rsidRPr="008777F8" w:rsidRDefault="00E937FA">
            <w:pPr>
              <w:rPr>
                <w:sz w:val="18"/>
                <w:szCs w:val="18"/>
              </w:rPr>
            </w:pPr>
          </w:p>
        </w:tc>
        <w:tc>
          <w:tcPr>
            <w:tcW w:w="2782" w:type="dxa"/>
          </w:tcPr>
          <w:p w14:paraId="578205BA" w14:textId="77777777" w:rsidR="00E937FA" w:rsidRPr="008777F8" w:rsidRDefault="00E937FA">
            <w:pPr>
              <w:rPr>
                <w:sz w:val="18"/>
                <w:szCs w:val="18"/>
              </w:rPr>
            </w:pPr>
          </w:p>
        </w:tc>
        <w:tc>
          <w:tcPr>
            <w:tcW w:w="2782" w:type="dxa"/>
          </w:tcPr>
          <w:p w14:paraId="32229C78" w14:textId="77777777" w:rsidR="00E937FA" w:rsidRPr="008777F8" w:rsidRDefault="00E937FA">
            <w:pPr>
              <w:rPr>
                <w:sz w:val="18"/>
                <w:szCs w:val="18"/>
              </w:rPr>
            </w:pPr>
          </w:p>
        </w:tc>
        <w:tc>
          <w:tcPr>
            <w:tcW w:w="2782" w:type="dxa"/>
          </w:tcPr>
          <w:p w14:paraId="74D970A5" w14:textId="77777777" w:rsidR="00E937FA" w:rsidRPr="008777F8" w:rsidRDefault="00E937FA">
            <w:pPr>
              <w:rPr>
                <w:sz w:val="18"/>
                <w:szCs w:val="18"/>
              </w:rPr>
            </w:pPr>
          </w:p>
        </w:tc>
      </w:tr>
      <w:tr w:rsidR="00E937FA" w:rsidRPr="00427A35" w14:paraId="2E4BAB31" w14:textId="77777777" w:rsidTr="00752D0D">
        <w:tc>
          <w:tcPr>
            <w:tcW w:w="1134" w:type="dxa"/>
            <w:shd w:val="clear" w:color="auto" w:fill="CCCCFF"/>
          </w:tcPr>
          <w:p w14:paraId="685E78AA" w14:textId="77777777" w:rsidR="00E937FA" w:rsidRPr="00AD2E68" w:rsidRDefault="00E937FA">
            <w:pPr>
              <w:rPr>
                <w:b/>
                <w:bCs/>
                <w:sz w:val="18"/>
                <w:szCs w:val="18"/>
              </w:rPr>
            </w:pPr>
            <w:r w:rsidRPr="00AD2E68">
              <w:rPr>
                <w:b/>
                <w:bCs/>
                <w:sz w:val="18"/>
                <w:szCs w:val="18"/>
              </w:rPr>
              <w:t>April</w:t>
            </w:r>
          </w:p>
        </w:tc>
        <w:tc>
          <w:tcPr>
            <w:tcW w:w="2782" w:type="dxa"/>
          </w:tcPr>
          <w:p w14:paraId="662B0471" w14:textId="77777777" w:rsidR="00E937FA" w:rsidRPr="008777F8" w:rsidRDefault="00E937FA">
            <w:pPr>
              <w:rPr>
                <w:sz w:val="18"/>
                <w:szCs w:val="18"/>
              </w:rPr>
            </w:pPr>
          </w:p>
        </w:tc>
        <w:tc>
          <w:tcPr>
            <w:tcW w:w="2782" w:type="dxa"/>
          </w:tcPr>
          <w:p w14:paraId="5BFF6839" w14:textId="77777777" w:rsidR="00E937FA" w:rsidRPr="008777F8" w:rsidRDefault="00E937FA">
            <w:pPr>
              <w:rPr>
                <w:sz w:val="18"/>
                <w:szCs w:val="18"/>
              </w:rPr>
            </w:pPr>
          </w:p>
        </w:tc>
        <w:tc>
          <w:tcPr>
            <w:tcW w:w="2782" w:type="dxa"/>
          </w:tcPr>
          <w:p w14:paraId="704E438C" w14:textId="110DD07B" w:rsidR="00E937FA" w:rsidRPr="008777F8" w:rsidRDefault="00E937FA" w:rsidP="00427A35">
            <w:pPr>
              <w:rPr>
                <w:sz w:val="18"/>
                <w:szCs w:val="18"/>
              </w:rPr>
            </w:pPr>
            <w:r w:rsidRPr="008777F8">
              <w:rPr>
                <w:sz w:val="18"/>
                <w:szCs w:val="18"/>
              </w:rPr>
              <w:t>Parents informed via email of school places allocated.</w:t>
            </w:r>
          </w:p>
          <w:p w14:paraId="5A03C44A" w14:textId="5D8E4145" w:rsidR="00AD2E68" w:rsidRPr="008777F8" w:rsidRDefault="00AD2E68" w:rsidP="00427A35">
            <w:pPr>
              <w:rPr>
                <w:sz w:val="18"/>
                <w:szCs w:val="18"/>
              </w:rPr>
            </w:pPr>
          </w:p>
          <w:p w14:paraId="356ACD9B" w14:textId="77777777" w:rsidR="00AD2E68" w:rsidRPr="008777F8" w:rsidRDefault="00AD2E68" w:rsidP="00427A35">
            <w:pPr>
              <w:rPr>
                <w:sz w:val="18"/>
                <w:szCs w:val="18"/>
              </w:rPr>
            </w:pPr>
          </w:p>
          <w:p w14:paraId="2EFE713B" w14:textId="77777777" w:rsidR="00E937FA" w:rsidRPr="008777F8" w:rsidRDefault="00E937FA" w:rsidP="00427A35">
            <w:pPr>
              <w:rPr>
                <w:sz w:val="18"/>
                <w:szCs w:val="18"/>
              </w:rPr>
            </w:pPr>
          </w:p>
          <w:p w14:paraId="058240D5" w14:textId="724ABB6C" w:rsidR="00E937FA" w:rsidRPr="008777F8" w:rsidRDefault="00E937FA" w:rsidP="00427A35">
            <w:pPr>
              <w:rPr>
                <w:sz w:val="18"/>
                <w:szCs w:val="18"/>
              </w:rPr>
            </w:pPr>
          </w:p>
        </w:tc>
        <w:tc>
          <w:tcPr>
            <w:tcW w:w="2782" w:type="dxa"/>
          </w:tcPr>
          <w:p w14:paraId="70FDDF4D" w14:textId="77777777" w:rsidR="00E937FA" w:rsidRPr="008777F8" w:rsidRDefault="00E937FA">
            <w:pPr>
              <w:rPr>
                <w:sz w:val="18"/>
                <w:szCs w:val="18"/>
              </w:rPr>
            </w:pPr>
          </w:p>
        </w:tc>
        <w:tc>
          <w:tcPr>
            <w:tcW w:w="2782" w:type="dxa"/>
          </w:tcPr>
          <w:p w14:paraId="566C8874" w14:textId="77777777" w:rsidR="00E937FA" w:rsidRPr="008777F8" w:rsidRDefault="00E937FA">
            <w:pPr>
              <w:rPr>
                <w:sz w:val="18"/>
                <w:szCs w:val="18"/>
              </w:rPr>
            </w:pPr>
          </w:p>
        </w:tc>
        <w:tc>
          <w:tcPr>
            <w:tcW w:w="2782" w:type="dxa"/>
          </w:tcPr>
          <w:p w14:paraId="1CBBB12B" w14:textId="77777777" w:rsidR="00E937FA" w:rsidRPr="008777F8" w:rsidRDefault="00E937FA">
            <w:pPr>
              <w:rPr>
                <w:sz w:val="18"/>
                <w:szCs w:val="18"/>
              </w:rPr>
            </w:pPr>
          </w:p>
        </w:tc>
        <w:tc>
          <w:tcPr>
            <w:tcW w:w="2782" w:type="dxa"/>
          </w:tcPr>
          <w:p w14:paraId="67888F18" w14:textId="77777777" w:rsidR="00E937FA" w:rsidRPr="008777F8" w:rsidRDefault="00E937FA">
            <w:pPr>
              <w:rPr>
                <w:sz w:val="18"/>
                <w:szCs w:val="18"/>
              </w:rPr>
            </w:pPr>
          </w:p>
        </w:tc>
        <w:tc>
          <w:tcPr>
            <w:tcW w:w="2782" w:type="dxa"/>
          </w:tcPr>
          <w:p w14:paraId="7CE668B4" w14:textId="77777777" w:rsidR="00E937FA" w:rsidRPr="008777F8" w:rsidRDefault="00E937FA">
            <w:pPr>
              <w:rPr>
                <w:sz w:val="18"/>
                <w:szCs w:val="18"/>
              </w:rPr>
            </w:pPr>
          </w:p>
        </w:tc>
      </w:tr>
      <w:tr w:rsidR="00E937FA" w:rsidRPr="00427A35" w14:paraId="2F0F08B8" w14:textId="77777777" w:rsidTr="00752D0D">
        <w:tc>
          <w:tcPr>
            <w:tcW w:w="1134" w:type="dxa"/>
            <w:shd w:val="clear" w:color="auto" w:fill="CCCCFF"/>
          </w:tcPr>
          <w:p w14:paraId="27F33C90" w14:textId="77777777" w:rsidR="00E937FA" w:rsidRPr="00AD2E68" w:rsidRDefault="00E937FA" w:rsidP="00E937FA">
            <w:pPr>
              <w:rPr>
                <w:b/>
                <w:bCs/>
                <w:sz w:val="18"/>
                <w:szCs w:val="18"/>
              </w:rPr>
            </w:pPr>
            <w:r w:rsidRPr="00AD2E68">
              <w:rPr>
                <w:b/>
                <w:bCs/>
                <w:sz w:val="18"/>
                <w:szCs w:val="18"/>
              </w:rPr>
              <w:lastRenderedPageBreak/>
              <w:t xml:space="preserve">May </w:t>
            </w:r>
          </w:p>
        </w:tc>
        <w:tc>
          <w:tcPr>
            <w:tcW w:w="2782" w:type="dxa"/>
          </w:tcPr>
          <w:p w14:paraId="3667C068" w14:textId="19AE45E2" w:rsidR="00E937FA" w:rsidRPr="008777F8" w:rsidRDefault="00211FF4" w:rsidP="00E937FA">
            <w:pPr>
              <w:rPr>
                <w:sz w:val="18"/>
                <w:szCs w:val="18"/>
              </w:rPr>
            </w:pPr>
            <w:r w:rsidRPr="008777F8">
              <w:rPr>
                <w:sz w:val="18"/>
                <w:szCs w:val="18"/>
              </w:rPr>
              <w:t>Begin to make links with schools that have been allocated to children attending setting</w:t>
            </w:r>
            <w:r w:rsidR="008C0703" w:rsidRPr="008777F8">
              <w:rPr>
                <w:sz w:val="18"/>
                <w:szCs w:val="18"/>
              </w:rPr>
              <w:t>.</w:t>
            </w:r>
          </w:p>
          <w:p w14:paraId="3B542D84" w14:textId="77777777" w:rsidR="00211FF4" w:rsidRPr="008777F8" w:rsidRDefault="00211FF4" w:rsidP="00E937FA">
            <w:pPr>
              <w:rPr>
                <w:sz w:val="18"/>
                <w:szCs w:val="18"/>
              </w:rPr>
            </w:pPr>
          </w:p>
          <w:p w14:paraId="2762E78A" w14:textId="48B7F969" w:rsidR="00211FF4" w:rsidRDefault="00211FF4" w:rsidP="00211FF4">
            <w:pPr>
              <w:rPr>
                <w:sz w:val="18"/>
                <w:szCs w:val="18"/>
              </w:rPr>
            </w:pPr>
            <w:r w:rsidRPr="00211FF4">
              <w:rPr>
                <w:sz w:val="18"/>
                <w:szCs w:val="18"/>
              </w:rPr>
              <w:t>Invite staff from children’s receiving school to visit the setting</w:t>
            </w:r>
            <w:r w:rsidR="008C0703" w:rsidRPr="008777F8">
              <w:rPr>
                <w:sz w:val="18"/>
                <w:szCs w:val="18"/>
              </w:rPr>
              <w:t>.</w:t>
            </w:r>
          </w:p>
          <w:p w14:paraId="54E80F07" w14:textId="6595703C" w:rsidR="00ED48EE" w:rsidRDefault="00ED48EE" w:rsidP="00211FF4">
            <w:pPr>
              <w:rPr>
                <w:sz w:val="18"/>
                <w:szCs w:val="18"/>
              </w:rPr>
            </w:pPr>
          </w:p>
          <w:p w14:paraId="57173D78" w14:textId="77777777" w:rsidR="00ED48EE" w:rsidRPr="00ED48EE" w:rsidRDefault="00ED48EE" w:rsidP="00ED48EE">
            <w:pPr>
              <w:rPr>
                <w:sz w:val="18"/>
                <w:szCs w:val="18"/>
              </w:rPr>
            </w:pPr>
            <w:r w:rsidRPr="00ED48EE">
              <w:rPr>
                <w:sz w:val="18"/>
                <w:szCs w:val="18"/>
              </w:rPr>
              <w:t>Key workers to attend city wide transition event.</w:t>
            </w:r>
          </w:p>
          <w:p w14:paraId="30FF8ED5" w14:textId="77777777" w:rsidR="00ED48EE" w:rsidRPr="00211FF4" w:rsidRDefault="00ED48EE" w:rsidP="00211FF4">
            <w:pPr>
              <w:rPr>
                <w:sz w:val="18"/>
                <w:szCs w:val="18"/>
              </w:rPr>
            </w:pPr>
          </w:p>
          <w:p w14:paraId="430D16F1" w14:textId="454D2368" w:rsidR="00211FF4" w:rsidRPr="008777F8" w:rsidRDefault="00211FF4" w:rsidP="00E937FA">
            <w:pPr>
              <w:rPr>
                <w:sz w:val="18"/>
                <w:szCs w:val="18"/>
              </w:rPr>
            </w:pPr>
          </w:p>
        </w:tc>
        <w:tc>
          <w:tcPr>
            <w:tcW w:w="2782" w:type="dxa"/>
          </w:tcPr>
          <w:p w14:paraId="5BAFA50E" w14:textId="36B14764" w:rsidR="00211FF4" w:rsidRPr="008777F8" w:rsidRDefault="00211FF4" w:rsidP="00211FF4">
            <w:pPr>
              <w:rPr>
                <w:sz w:val="18"/>
                <w:szCs w:val="18"/>
              </w:rPr>
            </w:pPr>
            <w:r w:rsidRPr="008777F8">
              <w:rPr>
                <w:sz w:val="18"/>
                <w:szCs w:val="18"/>
              </w:rPr>
              <w:t>Begin to make links with sending settings including childminders</w:t>
            </w:r>
            <w:r w:rsidR="008C0703" w:rsidRPr="008777F8">
              <w:rPr>
                <w:sz w:val="18"/>
                <w:szCs w:val="18"/>
              </w:rPr>
              <w:t>.</w:t>
            </w:r>
          </w:p>
          <w:p w14:paraId="61BC8400" w14:textId="77777777" w:rsidR="00E937FA" w:rsidRPr="008777F8" w:rsidRDefault="00E937FA" w:rsidP="00211FF4">
            <w:pPr>
              <w:rPr>
                <w:sz w:val="18"/>
                <w:szCs w:val="18"/>
              </w:rPr>
            </w:pPr>
          </w:p>
          <w:p w14:paraId="34ED97DF" w14:textId="77777777" w:rsidR="00211FF4" w:rsidRDefault="00211FF4" w:rsidP="00211FF4">
            <w:pPr>
              <w:rPr>
                <w:sz w:val="18"/>
                <w:szCs w:val="18"/>
              </w:rPr>
            </w:pPr>
            <w:r w:rsidRPr="008777F8">
              <w:rPr>
                <w:sz w:val="18"/>
                <w:szCs w:val="18"/>
              </w:rPr>
              <w:t>Offer visits to classrooms for children</w:t>
            </w:r>
            <w:r w:rsidR="008C0703" w:rsidRPr="008777F8">
              <w:rPr>
                <w:sz w:val="18"/>
                <w:szCs w:val="18"/>
              </w:rPr>
              <w:t>.</w:t>
            </w:r>
          </w:p>
          <w:p w14:paraId="79377E92" w14:textId="77777777" w:rsidR="00ED48EE" w:rsidRDefault="00ED48EE" w:rsidP="00211FF4">
            <w:pPr>
              <w:rPr>
                <w:sz w:val="18"/>
                <w:szCs w:val="18"/>
              </w:rPr>
            </w:pPr>
          </w:p>
          <w:p w14:paraId="131690C8" w14:textId="77777777" w:rsidR="00ED48EE" w:rsidRDefault="00ED48EE" w:rsidP="00211FF4">
            <w:pPr>
              <w:rPr>
                <w:sz w:val="18"/>
                <w:szCs w:val="18"/>
              </w:rPr>
            </w:pPr>
            <w:r w:rsidRPr="00ED48EE">
              <w:rPr>
                <w:sz w:val="18"/>
                <w:szCs w:val="18"/>
              </w:rPr>
              <w:t>EY lead/reception teacher attend city wide transition event.</w:t>
            </w:r>
          </w:p>
          <w:p w14:paraId="7989A9B2" w14:textId="46324F3C" w:rsidR="00ED48EE" w:rsidRPr="008777F8" w:rsidRDefault="00ED48EE" w:rsidP="00211FF4">
            <w:pPr>
              <w:rPr>
                <w:sz w:val="18"/>
                <w:szCs w:val="18"/>
              </w:rPr>
            </w:pPr>
          </w:p>
        </w:tc>
        <w:tc>
          <w:tcPr>
            <w:tcW w:w="2782" w:type="dxa"/>
          </w:tcPr>
          <w:p w14:paraId="314001E8" w14:textId="2243F154" w:rsidR="00E937FA" w:rsidRPr="008777F8" w:rsidRDefault="00E937FA" w:rsidP="00E937FA">
            <w:pPr>
              <w:rPr>
                <w:sz w:val="18"/>
                <w:szCs w:val="18"/>
                <w:lang w:val="en"/>
              </w:rPr>
            </w:pPr>
            <w:r w:rsidRPr="008777F8">
              <w:rPr>
                <w:sz w:val="18"/>
                <w:szCs w:val="18"/>
                <w:lang w:val="en"/>
              </w:rPr>
              <w:t>If applicable, parents/carers to submit the notice of appeal form</w:t>
            </w:r>
            <w:r w:rsidR="00BD3402" w:rsidRPr="008777F8">
              <w:rPr>
                <w:sz w:val="18"/>
                <w:szCs w:val="18"/>
                <w:lang w:val="en"/>
              </w:rPr>
              <w:t>.</w:t>
            </w:r>
          </w:p>
          <w:p w14:paraId="7F95FF03" w14:textId="77777777" w:rsidR="00E937FA" w:rsidRPr="008777F8" w:rsidRDefault="00E937FA" w:rsidP="00E937FA">
            <w:pPr>
              <w:rPr>
                <w:sz w:val="18"/>
                <w:szCs w:val="18"/>
                <w:lang w:val="en"/>
              </w:rPr>
            </w:pPr>
          </w:p>
          <w:p w14:paraId="38651F36" w14:textId="2199BF13" w:rsidR="00E937FA" w:rsidRPr="008777F8" w:rsidRDefault="00E937FA" w:rsidP="00E937FA">
            <w:pPr>
              <w:rPr>
                <w:sz w:val="18"/>
                <w:szCs w:val="18"/>
                <w:lang w:val="en"/>
              </w:rPr>
            </w:pPr>
            <w:r w:rsidRPr="008777F8">
              <w:rPr>
                <w:sz w:val="18"/>
                <w:szCs w:val="18"/>
                <w:lang w:val="en"/>
              </w:rPr>
              <w:t>Appeal hearings to be held in June and July</w:t>
            </w:r>
            <w:r w:rsidR="00BD3402" w:rsidRPr="008777F8">
              <w:rPr>
                <w:sz w:val="18"/>
                <w:szCs w:val="18"/>
                <w:lang w:val="en"/>
              </w:rPr>
              <w:t>.</w:t>
            </w:r>
          </w:p>
          <w:p w14:paraId="1A6B1DAE" w14:textId="77777777" w:rsidR="00E937FA" w:rsidRPr="008777F8" w:rsidRDefault="00E937FA" w:rsidP="00E937FA">
            <w:pPr>
              <w:rPr>
                <w:sz w:val="18"/>
                <w:szCs w:val="18"/>
              </w:rPr>
            </w:pPr>
          </w:p>
        </w:tc>
        <w:tc>
          <w:tcPr>
            <w:tcW w:w="2782" w:type="dxa"/>
          </w:tcPr>
          <w:p w14:paraId="1A5E657E" w14:textId="77777777" w:rsidR="00E937FA" w:rsidRPr="008777F8" w:rsidRDefault="00E937FA" w:rsidP="00E937FA">
            <w:pPr>
              <w:rPr>
                <w:sz w:val="18"/>
                <w:szCs w:val="18"/>
              </w:rPr>
            </w:pPr>
          </w:p>
        </w:tc>
        <w:tc>
          <w:tcPr>
            <w:tcW w:w="2782" w:type="dxa"/>
          </w:tcPr>
          <w:p w14:paraId="32685EFA" w14:textId="544501B1" w:rsidR="00E937FA" w:rsidRPr="008777F8" w:rsidRDefault="00A81C5D" w:rsidP="00E937FA">
            <w:pPr>
              <w:rPr>
                <w:sz w:val="18"/>
                <w:szCs w:val="18"/>
              </w:rPr>
            </w:pPr>
            <w:r w:rsidRPr="008777F8">
              <w:rPr>
                <w:noProof/>
                <w:sz w:val="18"/>
                <w:szCs w:val="18"/>
                <w:lang w:eastAsia="en-GB"/>
              </w:rPr>
              <mc:AlternateContent>
                <mc:Choice Requires="wps">
                  <w:drawing>
                    <wp:anchor distT="0" distB="0" distL="114300" distR="114300" simplePos="0" relativeHeight="251662336" behindDoc="0" locked="0" layoutInCell="1" allowOverlap="1" wp14:anchorId="765ECAD9" wp14:editId="23869382">
                      <wp:simplePos x="0" y="0"/>
                      <wp:positionH relativeFrom="column">
                        <wp:posOffset>642434</wp:posOffset>
                      </wp:positionH>
                      <wp:positionV relativeFrom="paragraph">
                        <wp:posOffset>486217</wp:posOffset>
                      </wp:positionV>
                      <wp:extent cx="0" cy="4806891"/>
                      <wp:effectExtent l="76200" t="0" r="57150" b="51435"/>
                      <wp:wrapNone/>
                      <wp:docPr id="6" name="Straight Arrow Connector 6"/>
                      <wp:cNvGraphicFramePr/>
                      <a:graphic xmlns:a="http://schemas.openxmlformats.org/drawingml/2006/main">
                        <a:graphicData uri="http://schemas.microsoft.com/office/word/2010/wordprocessingShape">
                          <wps:wsp>
                            <wps:cNvCnPr/>
                            <wps:spPr>
                              <a:xfrm>
                                <a:off x="0" y="0"/>
                                <a:ext cx="0" cy="4806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5C38D" id="Straight Arrow Connector 6" o:spid="_x0000_s1026" type="#_x0000_t32" style="position:absolute;margin-left:50.6pt;margin-top:38.3pt;width:0;height:37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" strokecolor="#5b9bd5 [3204]" strokeweight=".5pt">
                      <v:stroke endarrow="block" joinstyle="miter"/>
                    </v:shape>
                  </w:pict>
                </mc:Fallback>
              </mc:AlternateContent>
            </w:r>
            <w:r w:rsidRPr="008777F8">
              <w:rPr>
                <w:sz w:val="18"/>
                <w:szCs w:val="18"/>
              </w:rPr>
              <w:t>Implement strategies for enhanced transition for children with SEND.</w:t>
            </w:r>
          </w:p>
        </w:tc>
        <w:tc>
          <w:tcPr>
            <w:tcW w:w="2782" w:type="dxa"/>
          </w:tcPr>
          <w:p w14:paraId="69106C3E" w14:textId="2AEAF466" w:rsidR="00E937FA" w:rsidRPr="008777F8" w:rsidRDefault="00A81C5D" w:rsidP="00E937FA">
            <w:pPr>
              <w:rPr>
                <w:sz w:val="18"/>
                <w:szCs w:val="18"/>
              </w:rPr>
            </w:pPr>
            <w:r w:rsidRPr="008777F8">
              <w:rPr>
                <w:noProof/>
                <w:sz w:val="18"/>
                <w:szCs w:val="18"/>
                <w:lang w:eastAsia="en-GB"/>
              </w:rPr>
              <mc:AlternateContent>
                <mc:Choice Requires="wps">
                  <w:drawing>
                    <wp:anchor distT="0" distB="0" distL="114300" distR="114300" simplePos="0" relativeHeight="251663360" behindDoc="0" locked="0" layoutInCell="1" allowOverlap="1" wp14:anchorId="12AEAD45" wp14:editId="1F4B1A76">
                      <wp:simplePos x="0" y="0"/>
                      <wp:positionH relativeFrom="column">
                        <wp:posOffset>679497</wp:posOffset>
                      </wp:positionH>
                      <wp:positionV relativeFrom="paragraph">
                        <wp:posOffset>469439</wp:posOffset>
                      </wp:positionV>
                      <wp:extent cx="33556" cy="4823093"/>
                      <wp:effectExtent l="38100" t="0" r="62230" b="53975"/>
                      <wp:wrapNone/>
                      <wp:docPr id="7" name="Straight Arrow Connector 7"/>
                      <wp:cNvGraphicFramePr/>
                      <a:graphic xmlns:a="http://schemas.openxmlformats.org/drawingml/2006/main">
                        <a:graphicData uri="http://schemas.microsoft.com/office/word/2010/wordprocessingShape">
                          <wps:wsp>
                            <wps:cNvCnPr/>
                            <wps:spPr>
                              <a:xfrm>
                                <a:off x="0" y="0"/>
                                <a:ext cx="33556" cy="4823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B48E3" id="Straight Arrow Connector 7" o:spid="_x0000_s1026" type="#_x0000_t32" style="position:absolute;margin-left:53.5pt;margin-top:36.95pt;width:2.65pt;height:379.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" strokecolor="#5b9bd5 [3204]" strokeweight=".5pt">
                      <v:stroke endarrow="block" joinstyle="miter"/>
                    </v:shape>
                  </w:pict>
                </mc:Fallback>
              </mc:AlternateContent>
            </w:r>
            <w:r w:rsidRPr="008777F8">
              <w:rPr>
                <w:sz w:val="18"/>
                <w:szCs w:val="18"/>
              </w:rPr>
              <w:t>Implement strategies for enhanced transition for children with SEND.</w:t>
            </w:r>
          </w:p>
        </w:tc>
        <w:tc>
          <w:tcPr>
            <w:tcW w:w="2782" w:type="dxa"/>
          </w:tcPr>
          <w:p w14:paraId="3615750B" w14:textId="77777777" w:rsidR="00E937FA" w:rsidRPr="008777F8" w:rsidRDefault="00E937FA" w:rsidP="00E937FA">
            <w:pPr>
              <w:rPr>
                <w:sz w:val="18"/>
                <w:szCs w:val="18"/>
              </w:rPr>
            </w:pPr>
          </w:p>
        </w:tc>
        <w:tc>
          <w:tcPr>
            <w:tcW w:w="2782" w:type="dxa"/>
          </w:tcPr>
          <w:p w14:paraId="7037FDC3" w14:textId="77777777" w:rsidR="00E937FA" w:rsidRPr="008777F8" w:rsidRDefault="00E937FA" w:rsidP="00E937FA">
            <w:pPr>
              <w:rPr>
                <w:sz w:val="18"/>
                <w:szCs w:val="18"/>
              </w:rPr>
            </w:pPr>
          </w:p>
        </w:tc>
      </w:tr>
      <w:tr w:rsidR="00E937FA" w:rsidRPr="00427A35" w14:paraId="4B1D8A02" w14:textId="77777777" w:rsidTr="00752D0D">
        <w:tc>
          <w:tcPr>
            <w:tcW w:w="1134" w:type="dxa"/>
            <w:shd w:val="clear" w:color="auto" w:fill="CCCCFF"/>
          </w:tcPr>
          <w:p w14:paraId="6ECE3D74" w14:textId="77777777" w:rsidR="00E937FA" w:rsidRPr="00AD2E68" w:rsidRDefault="00E937FA">
            <w:pPr>
              <w:rPr>
                <w:b/>
                <w:bCs/>
                <w:sz w:val="18"/>
                <w:szCs w:val="18"/>
              </w:rPr>
            </w:pPr>
            <w:r w:rsidRPr="00AD2E68">
              <w:rPr>
                <w:b/>
                <w:bCs/>
                <w:sz w:val="18"/>
                <w:szCs w:val="18"/>
              </w:rPr>
              <w:t>June</w:t>
            </w:r>
          </w:p>
        </w:tc>
        <w:tc>
          <w:tcPr>
            <w:tcW w:w="2782" w:type="dxa"/>
          </w:tcPr>
          <w:p w14:paraId="07361421" w14:textId="4DBBBF93" w:rsidR="00211FF4" w:rsidRPr="008777F8" w:rsidRDefault="00211FF4">
            <w:pPr>
              <w:rPr>
                <w:sz w:val="18"/>
                <w:szCs w:val="18"/>
              </w:rPr>
            </w:pPr>
            <w:r w:rsidRPr="008777F8">
              <w:rPr>
                <w:sz w:val="18"/>
                <w:szCs w:val="18"/>
              </w:rPr>
              <w:t>Complete and send Transfer Forms to receiving schools</w:t>
            </w:r>
            <w:r w:rsidR="008C0703" w:rsidRPr="008777F8">
              <w:rPr>
                <w:sz w:val="18"/>
                <w:szCs w:val="18"/>
              </w:rPr>
              <w:t>.</w:t>
            </w:r>
          </w:p>
          <w:p w14:paraId="118CE86A" w14:textId="77777777" w:rsidR="00211FF4" w:rsidRPr="008777F8" w:rsidRDefault="00211FF4">
            <w:pPr>
              <w:rPr>
                <w:sz w:val="18"/>
                <w:szCs w:val="18"/>
              </w:rPr>
            </w:pPr>
          </w:p>
          <w:p w14:paraId="6977EE0C" w14:textId="77777777" w:rsidR="00E937FA" w:rsidRPr="008777F8" w:rsidRDefault="00E937FA">
            <w:pPr>
              <w:rPr>
                <w:sz w:val="18"/>
                <w:szCs w:val="18"/>
              </w:rPr>
            </w:pPr>
            <w:bookmarkStart w:id="0" w:name="_GoBack"/>
            <w:bookmarkEnd w:id="0"/>
          </w:p>
          <w:p w14:paraId="38F443E9" w14:textId="77777777" w:rsidR="00E937FA" w:rsidRPr="008777F8" w:rsidRDefault="00E937FA">
            <w:pPr>
              <w:rPr>
                <w:sz w:val="18"/>
                <w:szCs w:val="18"/>
              </w:rPr>
            </w:pPr>
          </w:p>
        </w:tc>
        <w:tc>
          <w:tcPr>
            <w:tcW w:w="2782" w:type="dxa"/>
          </w:tcPr>
          <w:p w14:paraId="28A1FDEF" w14:textId="4A0C8AC3" w:rsidR="00E937FA" w:rsidRPr="008777F8" w:rsidRDefault="00E937FA">
            <w:pPr>
              <w:rPr>
                <w:sz w:val="18"/>
                <w:szCs w:val="18"/>
              </w:rPr>
            </w:pPr>
            <w:r w:rsidRPr="008777F8">
              <w:rPr>
                <w:sz w:val="18"/>
                <w:szCs w:val="18"/>
              </w:rPr>
              <w:t>Ensure transfer documents have been received for all new to reception children</w:t>
            </w:r>
            <w:r w:rsidR="008C0703" w:rsidRPr="008777F8">
              <w:rPr>
                <w:sz w:val="18"/>
                <w:szCs w:val="18"/>
              </w:rPr>
              <w:t>.</w:t>
            </w:r>
          </w:p>
          <w:p w14:paraId="5C6CA8B5" w14:textId="77777777" w:rsidR="00211FF4" w:rsidRPr="008777F8" w:rsidRDefault="00211FF4">
            <w:pPr>
              <w:rPr>
                <w:sz w:val="18"/>
                <w:szCs w:val="18"/>
              </w:rPr>
            </w:pPr>
          </w:p>
          <w:p w14:paraId="1F00AC11" w14:textId="180973BC" w:rsidR="00E937FA" w:rsidRPr="008777F8" w:rsidRDefault="00E937FA">
            <w:pPr>
              <w:rPr>
                <w:sz w:val="18"/>
                <w:szCs w:val="18"/>
              </w:rPr>
            </w:pPr>
          </w:p>
        </w:tc>
        <w:tc>
          <w:tcPr>
            <w:tcW w:w="2782" w:type="dxa"/>
          </w:tcPr>
          <w:p w14:paraId="77D5BAE6" w14:textId="77777777" w:rsidR="00E937FA" w:rsidRPr="008777F8" w:rsidRDefault="00E937FA">
            <w:pPr>
              <w:rPr>
                <w:sz w:val="18"/>
                <w:szCs w:val="18"/>
              </w:rPr>
            </w:pPr>
          </w:p>
        </w:tc>
        <w:tc>
          <w:tcPr>
            <w:tcW w:w="2782" w:type="dxa"/>
          </w:tcPr>
          <w:p w14:paraId="5D7008A2" w14:textId="77777777" w:rsidR="00E937FA" w:rsidRPr="008777F8" w:rsidRDefault="00E937FA">
            <w:pPr>
              <w:rPr>
                <w:sz w:val="18"/>
                <w:szCs w:val="18"/>
              </w:rPr>
            </w:pPr>
          </w:p>
        </w:tc>
        <w:tc>
          <w:tcPr>
            <w:tcW w:w="2782" w:type="dxa"/>
          </w:tcPr>
          <w:p w14:paraId="2E080B17" w14:textId="1A728C3E" w:rsidR="00E937FA" w:rsidRPr="008777F8" w:rsidRDefault="00E937FA">
            <w:pPr>
              <w:rPr>
                <w:sz w:val="18"/>
                <w:szCs w:val="18"/>
              </w:rPr>
            </w:pPr>
          </w:p>
        </w:tc>
        <w:tc>
          <w:tcPr>
            <w:tcW w:w="2782" w:type="dxa"/>
          </w:tcPr>
          <w:p w14:paraId="059E3BD7" w14:textId="5CF12017" w:rsidR="00E937FA" w:rsidRPr="008777F8" w:rsidRDefault="00E937FA">
            <w:pPr>
              <w:rPr>
                <w:sz w:val="18"/>
                <w:szCs w:val="18"/>
              </w:rPr>
            </w:pPr>
          </w:p>
        </w:tc>
        <w:tc>
          <w:tcPr>
            <w:tcW w:w="2782" w:type="dxa"/>
          </w:tcPr>
          <w:p w14:paraId="226A495A" w14:textId="77777777" w:rsidR="00E937FA" w:rsidRPr="008777F8" w:rsidRDefault="00E937FA">
            <w:pPr>
              <w:rPr>
                <w:sz w:val="18"/>
                <w:szCs w:val="18"/>
              </w:rPr>
            </w:pPr>
          </w:p>
        </w:tc>
        <w:tc>
          <w:tcPr>
            <w:tcW w:w="2782" w:type="dxa"/>
          </w:tcPr>
          <w:p w14:paraId="628CB58B" w14:textId="77777777" w:rsidR="00E937FA" w:rsidRPr="008777F8" w:rsidRDefault="00E937FA">
            <w:pPr>
              <w:rPr>
                <w:sz w:val="18"/>
                <w:szCs w:val="18"/>
              </w:rPr>
            </w:pPr>
          </w:p>
        </w:tc>
      </w:tr>
      <w:tr w:rsidR="00E937FA" w:rsidRPr="00427A35" w14:paraId="3419EF94" w14:textId="77777777" w:rsidTr="00752D0D">
        <w:tc>
          <w:tcPr>
            <w:tcW w:w="1134" w:type="dxa"/>
            <w:shd w:val="clear" w:color="auto" w:fill="CCCCFF"/>
          </w:tcPr>
          <w:p w14:paraId="474459E0" w14:textId="77777777" w:rsidR="00E937FA" w:rsidRPr="00AD2E68" w:rsidRDefault="00E937FA">
            <w:pPr>
              <w:rPr>
                <w:b/>
                <w:bCs/>
                <w:sz w:val="18"/>
                <w:szCs w:val="18"/>
              </w:rPr>
            </w:pPr>
            <w:r w:rsidRPr="00AD2E68">
              <w:rPr>
                <w:b/>
                <w:bCs/>
                <w:sz w:val="18"/>
                <w:szCs w:val="18"/>
              </w:rPr>
              <w:t>July</w:t>
            </w:r>
          </w:p>
        </w:tc>
        <w:tc>
          <w:tcPr>
            <w:tcW w:w="2782" w:type="dxa"/>
          </w:tcPr>
          <w:p w14:paraId="0C89FCEE" w14:textId="5E3446F6" w:rsidR="00211FF4" w:rsidRPr="00211FF4" w:rsidRDefault="00211FF4" w:rsidP="00211FF4">
            <w:pPr>
              <w:rPr>
                <w:sz w:val="18"/>
                <w:szCs w:val="18"/>
              </w:rPr>
            </w:pPr>
            <w:r w:rsidRPr="00211FF4">
              <w:rPr>
                <w:sz w:val="18"/>
                <w:szCs w:val="18"/>
              </w:rPr>
              <w:t>Ensure all other information held about children has been sent to the receiving school</w:t>
            </w:r>
            <w:r w:rsidR="008C0703" w:rsidRPr="008777F8">
              <w:rPr>
                <w:sz w:val="18"/>
                <w:szCs w:val="18"/>
              </w:rPr>
              <w:t>.</w:t>
            </w:r>
            <w:r w:rsidRPr="00211FF4">
              <w:rPr>
                <w:sz w:val="18"/>
                <w:szCs w:val="18"/>
              </w:rPr>
              <w:t xml:space="preserve"> </w:t>
            </w:r>
          </w:p>
          <w:p w14:paraId="2EBD2077" w14:textId="0B37955D" w:rsidR="00E937FA" w:rsidRPr="008777F8" w:rsidRDefault="00211FF4">
            <w:pPr>
              <w:rPr>
                <w:sz w:val="18"/>
                <w:szCs w:val="18"/>
              </w:rPr>
            </w:pPr>
            <w:r w:rsidRPr="008777F8">
              <w:rPr>
                <w:noProof/>
                <w:sz w:val="18"/>
                <w:szCs w:val="18"/>
                <w:lang w:eastAsia="en-GB"/>
              </w:rPr>
              <mc:AlternateContent>
                <mc:Choice Requires="wps">
                  <w:drawing>
                    <wp:anchor distT="0" distB="0" distL="114300" distR="114300" simplePos="0" relativeHeight="251660288" behindDoc="0" locked="0" layoutInCell="1" allowOverlap="1" wp14:anchorId="6E69C2C3" wp14:editId="1C807ECD">
                      <wp:simplePos x="0" y="0"/>
                      <wp:positionH relativeFrom="column">
                        <wp:posOffset>698996</wp:posOffset>
                      </wp:positionH>
                      <wp:positionV relativeFrom="paragraph">
                        <wp:posOffset>1021</wp:posOffset>
                      </wp:positionV>
                      <wp:extent cx="7434" cy="2259981"/>
                      <wp:effectExtent l="38100" t="0" r="69215" b="64135"/>
                      <wp:wrapNone/>
                      <wp:docPr id="2" name="Straight Arrow Connector 2"/>
                      <wp:cNvGraphicFramePr/>
                      <a:graphic xmlns:a="http://schemas.openxmlformats.org/drawingml/2006/main">
                        <a:graphicData uri="http://schemas.microsoft.com/office/word/2010/wordprocessingShape">
                          <wps:wsp>
                            <wps:cNvCnPr/>
                            <wps:spPr>
                              <a:xfrm>
                                <a:off x="0" y="0"/>
                                <a:ext cx="7434" cy="2259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6990C" id="Straight Arrow Connector 2" o:spid="_x0000_s1026" type="#_x0000_t32" style="position:absolute;margin-left:55.05pt;margin-top:.1pt;width:.6pt;height:17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" strokecolor="#5b9bd5 [3204]" strokeweight=".5pt">
                      <v:stroke endarrow="block" joinstyle="miter"/>
                    </v:shape>
                  </w:pict>
                </mc:Fallback>
              </mc:AlternateContent>
            </w:r>
          </w:p>
        </w:tc>
        <w:tc>
          <w:tcPr>
            <w:tcW w:w="2782" w:type="dxa"/>
          </w:tcPr>
          <w:p w14:paraId="0F6F5EF0" w14:textId="77777777" w:rsidR="00E937FA" w:rsidRPr="008777F8" w:rsidRDefault="00E937FA">
            <w:pPr>
              <w:rPr>
                <w:sz w:val="18"/>
                <w:szCs w:val="18"/>
              </w:rPr>
            </w:pPr>
            <w:r w:rsidRPr="008777F8">
              <w:rPr>
                <w:sz w:val="18"/>
                <w:szCs w:val="18"/>
              </w:rPr>
              <w:t>Welcome meeting for new to reception parents/carers.</w:t>
            </w:r>
          </w:p>
          <w:p w14:paraId="3E99D443" w14:textId="77777777" w:rsidR="00E937FA" w:rsidRPr="008777F8" w:rsidRDefault="00E937FA">
            <w:pPr>
              <w:rPr>
                <w:sz w:val="18"/>
                <w:szCs w:val="18"/>
              </w:rPr>
            </w:pPr>
          </w:p>
          <w:p w14:paraId="2E70D539" w14:textId="42DFDE70" w:rsidR="00E937FA" w:rsidRPr="008777F8" w:rsidRDefault="00E937FA">
            <w:pPr>
              <w:rPr>
                <w:sz w:val="18"/>
                <w:szCs w:val="18"/>
              </w:rPr>
            </w:pPr>
            <w:r w:rsidRPr="008777F8">
              <w:rPr>
                <w:sz w:val="18"/>
                <w:szCs w:val="18"/>
              </w:rPr>
              <w:t xml:space="preserve">Opportunity to meet headteacher and </w:t>
            </w:r>
            <w:r w:rsidR="00F83768">
              <w:rPr>
                <w:sz w:val="18"/>
                <w:szCs w:val="18"/>
              </w:rPr>
              <w:t>r</w:t>
            </w:r>
            <w:r w:rsidRPr="008777F8">
              <w:rPr>
                <w:sz w:val="18"/>
                <w:szCs w:val="18"/>
              </w:rPr>
              <w:t>eception staff.</w:t>
            </w:r>
          </w:p>
          <w:p w14:paraId="129EE1AB" w14:textId="74442533" w:rsidR="00211FF4" w:rsidRPr="008777F8" w:rsidRDefault="00211FF4">
            <w:pPr>
              <w:rPr>
                <w:sz w:val="18"/>
                <w:szCs w:val="18"/>
              </w:rPr>
            </w:pPr>
          </w:p>
          <w:p w14:paraId="60565425" w14:textId="1FD4FC4B" w:rsidR="00211FF4" w:rsidRPr="008777F8" w:rsidRDefault="00211FF4">
            <w:pPr>
              <w:rPr>
                <w:sz w:val="18"/>
                <w:szCs w:val="18"/>
              </w:rPr>
            </w:pPr>
            <w:r w:rsidRPr="008777F8">
              <w:rPr>
                <w:sz w:val="18"/>
                <w:szCs w:val="18"/>
              </w:rPr>
              <w:t xml:space="preserve">Offer guidance to parents/carers about ways in which they can prepare their children for </w:t>
            </w:r>
            <w:r w:rsidR="00F83768">
              <w:rPr>
                <w:sz w:val="18"/>
                <w:szCs w:val="18"/>
              </w:rPr>
              <w:t>r</w:t>
            </w:r>
            <w:r w:rsidRPr="008777F8">
              <w:rPr>
                <w:sz w:val="18"/>
                <w:szCs w:val="18"/>
              </w:rPr>
              <w:t>eception over the summer.</w:t>
            </w:r>
          </w:p>
          <w:p w14:paraId="3C8F6747" w14:textId="77777777" w:rsidR="00211FF4" w:rsidRPr="008777F8" w:rsidRDefault="00211FF4">
            <w:pPr>
              <w:rPr>
                <w:sz w:val="18"/>
                <w:szCs w:val="18"/>
              </w:rPr>
            </w:pPr>
          </w:p>
          <w:p w14:paraId="6479EFD3" w14:textId="16932955" w:rsidR="00211FF4" w:rsidRPr="00211FF4" w:rsidRDefault="00211FF4" w:rsidP="00211FF4">
            <w:pPr>
              <w:rPr>
                <w:sz w:val="18"/>
                <w:szCs w:val="18"/>
              </w:rPr>
            </w:pPr>
            <w:r w:rsidRPr="00211FF4">
              <w:rPr>
                <w:sz w:val="18"/>
                <w:szCs w:val="18"/>
              </w:rPr>
              <w:t>Ensure all information has been received for new to reception children including transfer forms</w:t>
            </w:r>
            <w:r w:rsidR="008C0703" w:rsidRPr="008777F8">
              <w:rPr>
                <w:sz w:val="18"/>
                <w:szCs w:val="18"/>
              </w:rPr>
              <w:t>.</w:t>
            </w:r>
          </w:p>
          <w:p w14:paraId="0193E98B" w14:textId="77777777" w:rsidR="00E937FA" w:rsidRPr="008777F8" w:rsidRDefault="00E937FA">
            <w:pPr>
              <w:rPr>
                <w:sz w:val="18"/>
                <w:szCs w:val="18"/>
              </w:rPr>
            </w:pPr>
          </w:p>
        </w:tc>
        <w:tc>
          <w:tcPr>
            <w:tcW w:w="2782" w:type="dxa"/>
          </w:tcPr>
          <w:p w14:paraId="22731AFE" w14:textId="77777777" w:rsidR="00E937FA" w:rsidRPr="008777F8" w:rsidRDefault="00E937FA">
            <w:pPr>
              <w:rPr>
                <w:sz w:val="18"/>
                <w:szCs w:val="18"/>
              </w:rPr>
            </w:pPr>
          </w:p>
        </w:tc>
        <w:tc>
          <w:tcPr>
            <w:tcW w:w="2782" w:type="dxa"/>
          </w:tcPr>
          <w:p w14:paraId="34DF3D2B" w14:textId="77777777" w:rsidR="00E937FA" w:rsidRPr="008777F8" w:rsidRDefault="00E937FA">
            <w:pPr>
              <w:rPr>
                <w:sz w:val="18"/>
                <w:szCs w:val="18"/>
              </w:rPr>
            </w:pPr>
            <w:r w:rsidRPr="008777F8">
              <w:rPr>
                <w:sz w:val="18"/>
                <w:szCs w:val="18"/>
              </w:rPr>
              <w:t>Common transfer day for year 6 pupils. This is often used as induction/visit day for new to reception children.</w:t>
            </w:r>
          </w:p>
        </w:tc>
        <w:tc>
          <w:tcPr>
            <w:tcW w:w="2782" w:type="dxa"/>
          </w:tcPr>
          <w:p w14:paraId="733A771E" w14:textId="77777777" w:rsidR="00E937FA" w:rsidRPr="008777F8" w:rsidRDefault="00E937FA">
            <w:pPr>
              <w:rPr>
                <w:sz w:val="18"/>
                <w:szCs w:val="18"/>
              </w:rPr>
            </w:pPr>
          </w:p>
        </w:tc>
        <w:tc>
          <w:tcPr>
            <w:tcW w:w="2782" w:type="dxa"/>
          </w:tcPr>
          <w:p w14:paraId="24F8AFF3" w14:textId="77777777" w:rsidR="00E937FA" w:rsidRPr="008777F8" w:rsidRDefault="00E937FA">
            <w:pPr>
              <w:rPr>
                <w:sz w:val="18"/>
                <w:szCs w:val="18"/>
              </w:rPr>
            </w:pPr>
          </w:p>
        </w:tc>
        <w:tc>
          <w:tcPr>
            <w:tcW w:w="2782" w:type="dxa"/>
          </w:tcPr>
          <w:p w14:paraId="7382CAAD" w14:textId="77777777" w:rsidR="00E937FA" w:rsidRPr="008777F8" w:rsidRDefault="00E937FA">
            <w:pPr>
              <w:rPr>
                <w:sz w:val="18"/>
                <w:szCs w:val="18"/>
              </w:rPr>
            </w:pPr>
          </w:p>
        </w:tc>
        <w:tc>
          <w:tcPr>
            <w:tcW w:w="2782" w:type="dxa"/>
          </w:tcPr>
          <w:p w14:paraId="7BA64109" w14:textId="77777777" w:rsidR="00E937FA" w:rsidRPr="008777F8" w:rsidRDefault="00E937FA">
            <w:pPr>
              <w:rPr>
                <w:sz w:val="18"/>
                <w:szCs w:val="18"/>
              </w:rPr>
            </w:pPr>
          </w:p>
        </w:tc>
      </w:tr>
      <w:tr w:rsidR="00E937FA" w:rsidRPr="00427A35" w14:paraId="4A4C1D9F" w14:textId="77777777" w:rsidTr="00752D0D">
        <w:tc>
          <w:tcPr>
            <w:tcW w:w="1134" w:type="dxa"/>
            <w:shd w:val="clear" w:color="auto" w:fill="CCCCFF"/>
          </w:tcPr>
          <w:p w14:paraId="6208DD9A" w14:textId="77777777" w:rsidR="00E937FA" w:rsidRPr="00AD2E68" w:rsidRDefault="00E937FA">
            <w:pPr>
              <w:rPr>
                <w:b/>
                <w:bCs/>
                <w:sz w:val="18"/>
                <w:szCs w:val="18"/>
              </w:rPr>
            </w:pPr>
            <w:r w:rsidRPr="00AD2E68">
              <w:rPr>
                <w:b/>
                <w:bCs/>
                <w:sz w:val="18"/>
                <w:szCs w:val="18"/>
              </w:rPr>
              <w:t>August</w:t>
            </w:r>
          </w:p>
        </w:tc>
        <w:tc>
          <w:tcPr>
            <w:tcW w:w="2782" w:type="dxa"/>
          </w:tcPr>
          <w:p w14:paraId="2B29035E" w14:textId="77777777" w:rsidR="00E937FA" w:rsidRPr="008777F8" w:rsidRDefault="00E937FA">
            <w:pPr>
              <w:rPr>
                <w:sz w:val="18"/>
                <w:szCs w:val="18"/>
              </w:rPr>
            </w:pPr>
          </w:p>
          <w:p w14:paraId="5F72F17B" w14:textId="77777777" w:rsidR="00E937FA" w:rsidRPr="008777F8" w:rsidRDefault="00E937FA">
            <w:pPr>
              <w:rPr>
                <w:sz w:val="18"/>
                <w:szCs w:val="18"/>
              </w:rPr>
            </w:pPr>
          </w:p>
          <w:p w14:paraId="57A6EEB3" w14:textId="77777777" w:rsidR="00E937FA" w:rsidRPr="008777F8" w:rsidRDefault="00E937FA">
            <w:pPr>
              <w:rPr>
                <w:sz w:val="18"/>
                <w:szCs w:val="18"/>
              </w:rPr>
            </w:pPr>
          </w:p>
          <w:p w14:paraId="606C9EC2" w14:textId="77777777" w:rsidR="00E937FA" w:rsidRPr="008777F8" w:rsidRDefault="00E937FA">
            <w:pPr>
              <w:rPr>
                <w:sz w:val="18"/>
                <w:szCs w:val="18"/>
              </w:rPr>
            </w:pPr>
          </w:p>
        </w:tc>
        <w:tc>
          <w:tcPr>
            <w:tcW w:w="2782" w:type="dxa"/>
          </w:tcPr>
          <w:p w14:paraId="40188C57" w14:textId="77777777" w:rsidR="00E937FA" w:rsidRPr="008777F8" w:rsidRDefault="00E937FA" w:rsidP="00211FF4">
            <w:pPr>
              <w:rPr>
                <w:sz w:val="18"/>
                <w:szCs w:val="18"/>
              </w:rPr>
            </w:pPr>
          </w:p>
        </w:tc>
        <w:tc>
          <w:tcPr>
            <w:tcW w:w="2782" w:type="dxa"/>
          </w:tcPr>
          <w:p w14:paraId="2E473288" w14:textId="77777777" w:rsidR="00211FF4" w:rsidRPr="008777F8" w:rsidRDefault="00211FF4" w:rsidP="00211FF4">
            <w:pPr>
              <w:rPr>
                <w:sz w:val="18"/>
                <w:szCs w:val="18"/>
              </w:rPr>
            </w:pPr>
            <w:r w:rsidRPr="008777F8">
              <w:rPr>
                <w:sz w:val="18"/>
                <w:szCs w:val="18"/>
              </w:rPr>
              <w:t>Parents/carers continue to prepare children for transition to schools, e.g. taking walks to the school, encouraging children to dress independently etc.</w:t>
            </w:r>
          </w:p>
          <w:p w14:paraId="7C6A5249" w14:textId="77777777" w:rsidR="00211FF4" w:rsidRPr="008777F8" w:rsidRDefault="00211FF4" w:rsidP="00211FF4">
            <w:pPr>
              <w:rPr>
                <w:sz w:val="18"/>
                <w:szCs w:val="18"/>
              </w:rPr>
            </w:pPr>
          </w:p>
          <w:p w14:paraId="5741D3E6" w14:textId="77777777" w:rsidR="00E937FA" w:rsidRDefault="00211FF4" w:rsidP="00211FF4">
            <w:pPr>
              <w:rPr>
                <w:sz w:val="18"/>
                <w:szCs w:val="18"/>
              </w:rPr>
            </w:pPr>
            <w:r w:rsidRPr="008777F8">
              <w:rPr>
                <w:sz w:val="18"/>
                <w:szCs w:val="18"/>
              </w:rPr>
              <w:t>Parents carers to prepare uniforms, PE kits etc. according to their child’s school policies.</w:t>
            </w:r>
          </w:p>
          <w:p w14:paraId="08CCC106" w14:textId="2D094250" w:rsidR="008777F8" w:rsidRPr="008777F8" w:rsidRDefault="008777F8" w:rsidP="00211FF4">
            <w:pPr>
              <w:rPr>
                <w:sz w:val="18"/>
                <w:szCs w:val="18"/>
              </w:rPr>
            </w:pPr>
          </w:p>
        </w:tc>
        <w:tc>
          <w:tcPr>
            <w:tcW w:w="2782" w:type="dxa"/>
          </w:tcPr>
          <w:p w14:paraId="3215A75F" w14:textId="77777777" w:rsidR="00E937FA" w:rsidRPr="008777F8" w:rsidRDefault="00E937FA">
            <w:pPr>
              <w:rPr>
                <w:sz w:val="18"/>
                <w:szCs w:val="18"/>
              </w:rPr>
            </w:pPr>
          </w:p>
        </w:tc>
        <w:tc>
          <w:tcPr>
            <w:tcW w:w="2782" w:type="dxa"/>
          </w:tcPr>
          <w:p w14:paraId="03C2B717" w14:textId="77777777" w:rsidR="00E937FA" w:rsidRPr="008777F8" w:rsidRDefault="00E937FA">
            <w:pPr>
              <w:rPr>
                <w:sz w:val="18"/>
                <w:szCs w:val="18"/>
              </w:rPr>
            </w:pPr>
          </w:p>
        </w:tc>
        <w:tc>
          <w:tcPr>
            <w:tcW w:w="2782" w:type="dxa"/>
          </w:tcPr>
          <w:p w14:paraId="5FF69D15" w14:textId="77777777" w:rsidR="00E937FA" w:rsidRPr="008777F8" w:rsidRDefault="00E937FA">
            <w:pPr>
              <w:rPr>
                <w:sz w:val="18"/>
                <w:szCs w:val="18"/>
              </w:rPr>
            </w:pPr>
          </w:p>
        </w:tc>
        <w:tc>
          <w:tcPr>
            <w:tcW w:w="2782" w:type="dxa"/>
          </w:tcPr>
          <w:p w14:paraId="12F52385" w14:textId="77777777" w:rsidR="00E937FA" w:rsidRPr="008777F8" w:rsidRDefault="00E937FA">
            <w:pPr>
              <w:rPr>
                <w:sz w:val="18"/>
                <w:szCs w:val="18"/>
              </w:rPr>
            </w:pPr>
          </w:p>
        </w:tc>
        <w:tc>
          <w:tcPr>
            <w:tcW w:w="2782" w:type="dxa"/>
          </w:tcPr>
          <w:p w14:paraId="61606694" w14:textId="77777777" w:rsidR="00E937FA" w:rsidRPr="008777F8" w:rsidRDefault="00E937FA">
            <w:pPr>
              <w:rPr>
                <w:sz w:val="18"/>
                <w:szCs w:val="18"/>
              </w:rPr>
            </w:pPr>
          </w:p>
        </w:tc>
      </w:tr>
      <w:tr w:rsidR="00E937FA" w:rsidRPr="00427A35" w14:paraId="7349B129" w14:textId="77777777" w:rsidTr="00752D0D">
        <w:tc>
          <w:tcPr>
            <w:tcW w:w="1134" w:type="dxa"/>
            <w:shd w:val="clear" w:color="auto" w:fill="CCCCFF"/>
          </w:tcPr>
          <w:p w14:paraId="65193F24" w14:textId="77777777" w:rsidR="00E937FA" w:rsidRPr="00AD2E68" w:rsidRDefault="00E937FA">
            <w:pPr>
              <w:rPr>
                <w:b/>
                <w:bCs/>
                <w:sz w:val="18"/>
                <w:szCs w:val="18"/>
              </w:rPr>
            </w:pPr>
            <w:r w:rsidRPr="00AD2E68">
              <w:rPr>
                <w:b/>
                <w:bCs/>
                <w:sz w:val="18"/>
                <w:szCs w:val="18"/>
              </w:rPr>
              <w:t>September</w:t>
            </w:r>
          </w:p>
        </w:tc>
        <w:tc>
          <w:tcPr>
            <w:tcW w:w="2782" w:type="dxa"/>
          </w:tcPr>
          <w:p w14:paraId="34E9DAB3" w14:textId="77777777" w:rsidR="00E937FA" w:rsidRPr="008777F8" w:rsidRDefault="00E937FA">
            <w:pPr>
              <w:rPr>
                <w:sz w:val="18"/>
                <w:szCs w:val="18"/>
              </w:rPr>
            </w:pPr>
          </w:p>
          <w:p w14:paraId="0A77D61A" w14:textId="77777777" w:rsidR="00E937FA" w:rsidRPr="008777F8" w:rsidRDefault="00E937FA">
            <w:pPr>
              <w:rPr>
                <w:sz w:val="18"/>
                <w:szCs w:val="18"/>
              </w:rPr>
            </w:pPr>
          </w:p>
          <w:p w14:paraId="325D6B74" w14:textId="77777777" w:rsidR="00E937FA" w:rsidRPr="008777F8" w:rsidRDefault="00E937FA">
            <w:pPr>
              <w:rPr>
                <w:sz w:val="18"/>
                <w:szCs w:val="18"/>
              </w:rPr>
            </w:pPr>
          </w:p>
          <w:p w14:paraId="6E0264E8" w14:textId="77777777" w:rsidR="00E937FA" w:rsidRPr="008777F8" w:rsidRDefault="00E937FA">
            <w:pPr>
              <w:rPr>
                <w:sz w:val="18"/>
                <w:szCs w:val="18"/>
              </w:rPr>
            </w:pPr>
          </w:p>
        </w:tc>
        <w:tc>
          <w:tcPr>
            <w:tcW w:w="2782" w:type="dxa"/>
          </w:tcPr>
          <w:p w14:paraId="4C5F9BF1" w14:textId="26A54CD1" w:rsidR="00A81C5D" w:rsidRPr="00A81C5D" w:rsidRDefault="00A81C5D" w:rsidP="00A81C5D">
            <w:pPr>
              <w:rPr>
                <w:sz w:val="18"/>
                <w:szCs w:val="18"/>
              </w:rPr>
            </w:pPr>
            <w:r w:rsidRPr="00A81C5D">
              <w:rPr>
                <w:sz w:val="18"/>
                <w:szCs w:val="18"/>
              </w:rPr>
              <w:t>Settling in sessions to introduce children to new routines, environments and staff</w:t>
            </w:r>
            <w:r w:rsidR="008C0703" w:rsidRPr="008777F8">
              <w:rPr>
                <w:sz w:val="18"/>
                <w:szCs w:val="18"/>
              </w:rPr>
              <w:t>.</w:t>
            </w:r>
          </w:p>
          <w:p w14:paraId="0AEE5B39" w14:textId="77777777" w:rsidR="00A81C5D" w:rsidRPr="00A81C5D" w:rsidRDefault="00A81C5D" w:rsidP="00A81C5D">
            <w:pPr>
              <w:rPr>
                <w:sz w:val="18"/>
                <w:szCs w:val="18"/>
              </w:rPr>
            </w:pPr>
          </w:p>
          <w:p w14:paraId="50D62F59" w14:textId="2E80A47A" w:rsidR="00E937FA" w:rsidRPr="008777F8" w:rsidRDefault="00A81C5D" w:rsidP="00A81C5D">
            <w:pPr>
              <w:rPr>
                <w:sz w:val="18"/>
                <w:szCs w:val="18"/>
              </w:rPr>
            </w:pPr>
            <w:r w:rsidRPr="008777F8">
              <w:rPr>
                <w:sz w:val="18"/>
                <w:szCs w:val="18"/>
              </w:rPr>
              <w:t>Some flexibility should be available for children who may find settling into new routines and environments particularly challenging</w:t>
            </w:r>
            <w:r w:rsidR="008C0703" w:rsidRPr="008777F8">
              <w:rPr>
                <w:sz w:val="18"/>
                <w:szCs w:val="18"/>
              </w:rPr>
              <w:t>.</w:t>
            </w:r>
          </w:p>
        </w:tc>
        <w:tc>
          <w:tcPr>
            <w:tcW w:w="2782" w:type="dxa"/>
          </w:tcPr>
          <w:p w14:paraId="14A7BB44" w14:textId="77777777" w:rsidR="00E937FA" w:rsidRPr="008777F8" w:rsidRDefault="00E937FA">
            <w:pPr>
              <w:rPr>
                <w:sz w:val="18"/>
                <w:szCs w:val="18"/>
              </w:rPr>
            </w:pPr>
            <w:r w:rsidRPr="008777F8">
              <w:rPr>
                <w:sz w:val="18"/>
                <w:szCs w:val="18"/>
              </w:rPr>
              <w:t>Parents/carers to attend any available workshops re ways to support their children at home where possible.</w:t>
            </w:r>
          </w:p>
          <w:p w14:paraId="6AAF955D" w14:textId="77777777" w:rsidR="00E937FA" w:rsidRPr="008777F8" w:rsidRDefault="00E937FA">
            <w:pPr>
              <w:rPr>
                <w:sz w:val="18"/>
                <w:szCs w:val="18"/>
              </w:rPr>
            </w:pPr>
          </w:p>
          <w:p w14:paraId="2AAF3ACC" w14:textId="01C7D7D4" w:rsidR="00E937FA" w:rsidRPr="008777F8" w:rsidRDefault="00E937FA">
            <w:pPr>
              <w:rPr>
                <w:sz w:val="18"/>
                <w:szCs w:val="18"/>
              </w:rPr>
            </w:pPr>
          </w:p>
        </w:tc>
        <w:tc>
          <w:tcPr>
            <w:tcW w:w="2782" w:type="dxa"/>
          </w:tcPr>
          <w:p w14:paraId="1F6F635A" w14:textId="77777777" w:rsidR="00E937FA" w:rsidRPr="008777F8" w:rsidRDefault="00E937FA">
            <w:pPr>
              <w:rPr>
                <w:sz w:val="18"/>
                <w:szCs w:val="18"/>
              </w:rPr>
            </w:pPr>
            <w:r w:rsidRPr="008777F8">
              <w:rPr>
                <w:sz w:val="18"/>
                <w:szCs w:val="18"/>
              </w:rPr>
              <w:t>Settling in sessions and possible staggered entry to reception.</w:t>
            </w:r>
          </w:p>
        </w:tc>
        <w:tc>
          <w:tcPr>
            <w:tcW w:w="2782" w:type="dxa"/>
          </w:tcPr>
          <w:p w14:paraId="0F434140" w14:textId="77777777" w:rsidR="00E937FA" w:rsidRPr="008777F8" w:rsidRDefault="00E937FA">
            <w:pPr>
              <w:rPr>
                <w:sz w:val="18"/>
                <w:szCs w:val="18"/>
              </w:rPr>
            </w:pPr>
          </w:p>
        </w:tc>
        <w:tc>
          <w:tcPr>
            <w:tcW w:w="2782" w:type="dxa"/>
          </w:tcPr>
          <w:p w14:paraId="222AE7A7" w14:textId="5EDE7284" w:rsidR="00E937FA" w:rsidRPr="008777F8" w:rsidRDefault="00E937FA">
            <w:pPr>
              <w:rPr>
                <w:sz w:val="18"/>
                <w:szCs w:val="18"/>
              </w:rPr>
            </w:pPr>
            <w:r w:rsidRPr="008777F8">
              <w:rPr>
                <w:sz w:val="18"/>
                <w:szCs w:val="18"/>
              </w:rPr>
              <w:t>Update SEND registers to include new to reception children with SEND</w:t>
            </w:r>
            <w:r w:rsidR="00BD3402" w:rsidRPr="008777F8">
              <w:rPr>
                <w:sz w:val="18"/>
                <w:szCs w:val="18"/>
              </w:rPr>
              <w:t>.</w:t>
            </w:r>
          </w:p>
        </w:tc>
        <w:tc>
          <w:tcPr>
            <w:tcW w:w="2782" w:type="dxa"/>
          </w:tcPr>
          <w:p w14:paraId="6305BC5F" w14:textId="16DC0C18" w:rsidR="00E937FA" w:rsidRPr="008777F8" w:rsidRDefault="00E937FA">
            <w:pPr>
              <w:rPr>
                <w:sz w:val="18"/>
                <w:szCs w:val="18"/>
              </w:rPr>
            </w:pPr>
            <w:r w:rsidRPr="008777F8">
              <w:rPr>
                <w:sz w:val="18"/>
                <w:szCs w:val="18"/>
              </w:rPr>
              <w:t>Ensure all documentation relevant to safeguarding and child protection has been sent securely to receiving schools</w:t>
            </w:r>
            <w:r w:rsidR="00BD3402" w:rsidRPr="008777F8">
              <w:rPr>
                <w:sz w:val="18"/>
                <w:szCs w:val="18"/>
              </w:rPr>
              <w:t>.</w:t>
            </w:r>
          </w:p>
        </w:tc>
        <w:tc>
          <w:tcPr>
            <w:tcW w:w="2782" w:type="dxa"/>
          </w:tcPr>
          <w:p w14:paraId="6E186605" w14:textId="12C8BBE7" w:rsidR="00E937FA" w:rsidRPr="008777F8" w:rsidRDefault="00E937FA" w:rsidP="00427A35">
            <w:pPr>
              <w:rPr>
                <w:sz w:val="18"/>
                <w:szCs w:val="18"/>
              </w:rPr>
            </w:pPr>
            <w:r w:rsidRPr="008777F8">
              <w:rPr>
                <w:sz w:val="18"/>
                <w:szCs w:val="18"/>
              </w:rPr>
              <w:t>Ensure all documentation relevant to safeguarding and child protection has been received</w:t>
            </w:r>
            <w:r w:rsidR="00BD3402" w:rsidRPr="008777F8">
              <w:rPr>
                <w:sz w:val="18"/>
                <w:szCs w:val="18"/>
              </w:rPr>
              <w:t>.</w:t>
            </w:r>
          </w:p>
          <w:p w14:paraId="390EC208" w14:textId="77777777" w:rsidR="00E937FA" w:rsidRPr="008777F8" w:rsidRDefault="00E937FA" w:rsidP="00427A35">
            <w:pPr>
              <w:rPr>
                <w:sz w:val="18"/>
                <w:szCs w:val="18"/>
              </w:rPr>
            </w:pPr>
          </w:p>
          <w:p w14:paraId="06367C42" w14:textId="77777777" w:rsidR="00E937FA" w:rsidRPr="008777F8" w:rsidRDefault="00E937FA" w:rsidP="00427A35">
            <w:pPr>
              <w:rPr>
                <w:sz w:val="18"/>
                <w:szCs w:val="18"/>
              </w:rPr>
            </w:pPr>
          </w:p>
        </w:tc>
      </w:tr>
      <w:tr w:rsidR="00E937FA" w:rsidRPr="00427A35" w14:paraId="313A6CDD" w14:textId="77777777" w:rsidTr="00752D0D">
        <w:tc>
          <w:tcPr>
            <w:tcW w:w="1134" w:type="dxa"/>
            <w:shd w:val="clear" w:color="auto" w:fill="CCCCFF"/>
          </w:tcPr>
          <w:p w14:paraId="6D1E7325" w14:textId="77777777" w:rsidR="00E937FA" w:rsidRPr="00AD2E68" w:rsidRDefault="00E937FA">
            <w:pPr>
              <w:rPr>
                <w:b/>
                <w:bCs/>
                <w:sz w:val="18"/>
                <w:szCs w:val="18"/>
              </w:rPr>
            </w:pPr>
            <w:r w:rsidRPr="00AD2E68">
              <w:rPr>
                <w:b/>
                <w:bCs/>
                <w:sz w:val="18"/>
                <w:szCs w:val="18"/>
              </w:rPr>
              <w:t xml:space="preserve">October </w:t>
            </w:r>
          </w:p>
        </w:tc>
        <w:tc>
          <w:tcPr>
            <w:tcW w:w="2782" w:type="dxa"/>
          </w:tcPr>
          <w:p w14:paraId="077659EF" w14:textId="77777777" w:rsidR="00E937FA" w:rsidRPr="008777F8" w:rsidRDefault="00E937FA">
            <w:pPr>
              <w:rPr>
                <w:sz w:val="18"/>
                <w:szCs w:val="18"/>
              </w:rPr>
            </w:pPr>
          </w:p>
          <w:p w14:paraId="6264CF7C" w14:textId="77777777" w:rsidR="00E937FA" w:rsidRPr="008777F8" w:rsidRDefault="00E937FA">
            <w:pPr>
              <w:rPr>
                <w:sz w:val="18"/>
                <w:szCs w:val="18"/>
              </w:rPr>
            </w:pPr>
          </w:p>
          <w:p w14:paraId="5078A196" w14:textId="77777777" w:rsidR="00E937FA" w:rsidRPr="008777F8" w:rsidRDefault="00E937FA">
            <w:pPr>
              <w:rPr>
                <w:sz w:val="18"/>
                <w:szCs w:val="18"/>
              </w:rPr>
            </w:pPr>
          </w:p>
          <w:p w14:paraId="3EDBD3A8" w14:textId="77777777" w:rsidR="00E937FA" w:rsidRPr="008777F8" w:rsidRDefault="00E937FA">
            <w:pPr>
              <w:rPr>
                <w:sz w:val="18"/>
                <w:szCs w:val="18"/>
              </w:rPr>
            </w:pPr>
          </w:p>
          <w:p w14:paraId="1253978B" w14:textId="77777777" w:rsidR="00E937FA" w:rsidRPr="008777F8" w:rsidRDefault="00E937FA">
            <w:pPr>
              <w:rPr>
                <w:sz w:val="18"/>
                <w:szCs w:val="18"/>
              </w:rPr>
            </w:pPr>
          </w:p>
          <w:p w14:paraId="1E81782F" w14:textId="77777777" w:rsidR="00E937FA" w:rsidRPr="008777F8" w:rsidRDefault="00E937FA">
            <w:pPr>
              <w:rPr>
                <w:sz w:val="18"/>
                <w:szCs w:val="18"/>
              </w:rPr>
            </w:pPr>
          </w:p>
        </w:tc>
        <w:tc>
          <w:tcPr>
            <w:tcW w:w="2782" w:type="dxa"/>
          </w:tcPr>
          <w:p w14:paraId="3B08B08D" w14:textId="183298CA" w:rsidR="00A81C5D" w:rsidRPr="008777F8" w:rsidRDefault="00A81C5D" w:rsidP="00A81C5D">
            <w:pPr>
              <w:rPr>
                <w:sz w:val="18"/>
                <w:szCs w:val="18"/>
              </w:rPr>
            </w:pPr>
            <w:r w:rsidRPr="008777F8">
              <w:rPr>
                <w:sz w:val="18"/>
                <w:szCs w:val="18"/>
              </w:rPr>
              <w:t>Information events for parents/carers e.g. phonics and reading workshops</w:t>
            </w:r>
            <w:r w:rsidR="008C0703" w:rsidRPr="008777F8">
              <w:rPr>
                <w:sz w:val="18"/>
                <w:szCs w:val="18"/>
              </w:rPr>
              <w:t>.</w:t>
            </w:r>
          </w:p>
          <w:p w14:paraId="5769ECC9" w14:textId="77777777" w:rsidR="00A81C5D" w:rsidRPr="008777F8" w:rsidRDefault="00A81C5D" w:rsidP="00A81C5D">
            <w:pPr>
              <w:rPr>
                <w:sz w:val="18"/>
                <w:szCs w:val="18"/>
              </w:rPr>
            </w:pPr>
          </w:p>
          <w:p w14:paraId="0A15A8E0" w14:textId="77777777" w:rsidR="00E937FA" w:rsidRDefault="00A81C5D" w:rsidP="00A81C5D">
            <w:pPr>
              <w:rPr>
                <w:sz w:val="18"/>
                <w:szCs w:val="18"/>
              </w:rPr>
            </w:pPr>
            <w:r w:rsidRPr="008777F8">
              <w:rPr>
                <w:sz w:val="18"/>
                <w:szCs w:val="18"/>
              </w:rPr>
              <w:t>Opportunities for communication between parents/carers and staff so that they may contribute to baseline judgements</w:t>
            </w:r>
            <w:r w:rsidR="008C0703" w:rsidRPr="008777F8">
              <w:rPr>
                <w:sz w:val="18"/>
                <w:szCs w:val="18"/>
              </w:rPr>
              <w:t>.</w:t>
            </w:r>
          </w:p>
          <w:p w14:paraId="749844AA" w14:textId="136AFA6B" w:rsidR="008777F8" w:rsidRPr="008777F8" w:rsidRDefault="008777F8" w:rsidP="00A81C5D">
            <w:pPr>
              <w:rPr>
                <w:sz w:val="18"/>
                <w:szCs w:val="18"/>
              </w:rPr>
            </w:pPr>
          </w:p>
        </w:tc>
        <w:tc>
          <w:tcPr>
            <w:tcW w:w="2782" w:type="dxa"/>
          </w:tcPr>
          <w:p w14:paraId="1C46C086" w14:textId="2F22B070" w:rsidR="00AD2E68" w:rsidRPr="008777F8" w:rsidRDefault="00A81C5D">
            <w:pPr>
              <w:rPr>
                <w:sz w:val="18"/>
                <w:szCs w:val="18"/>
              </w:rPr>
            </w:pPr>
            <w:r w:rsidRPr="008777F8">
              <w:rPr>
                <w:sz w:val="18"/>
                <w:szCs w:val="18"/>
              </w:rPr>
              <w:t>Parents/carers contribute to baseline assessments.</w:t>
            </w:r>
          </w:p>
          <w:p w14:paraId="028AFD1F" w14:textId="77777777" w:rsidR="00AD2E68" w:rsidRPr="008777F8" w:rsidRDefault="00AD2E68">
            <w:pPr>
              <w:rPr>
                <w:sz w:val="18"/>
                <w:szCs w:val="18"/>
              </w:rPr>
            </w:pPr>
          </w:p>
          <w:p w14:paraId="62D73CAD" w14:textId="77777777" w:rsidR="00AD2E68" w:rsidRPr="008777F8" w:rsidRDefault="00AD2E68">
            <w:pPr>
              <w:rPr>
                <w:sz w:val="18"/>
                <w:szCs w:val="18"/>
              </w:rPr>
            </w:pPr>
          </w:p>
          <w:p w14:paraId="040FEBE4" w14:textId="77777777" w:rsidR="00AD2E68" w:rsidRPr="008777F8" w:rsidRDefault="00AD2E68">
            <w:pPr>
              <w:rPr>
                <w:sz w:val="18"/>
                <w:szCs w:val="18"/>
              </w:rPr>
            </w:pPr>
          </w:p>
          <w:p w14:paraId="381713BB" w14:textId="77777777" w:rsidR="00AD2E68" w:rsidRPr="008777F8" w:rsidRDefault="00AD2E68">
            <w:pPr>
              <w:rPr>
                <w:sz w:val="18"/>
                <w:szCs w:val="18"/>
              </w:rPr>
            </w:pPr>
          </w:p>
          <w:p w14:paraId="108F1131" w14:textId="71D94ACA" w:rsidR="00AD2E68" w:rsidRPr="008777F8" w:rsidRDefault="00AD2E68">
            <w:pPr>
              <w:rPr>
                <w:sz w:val="18"/>
                <w:szCs w:val="18"/>
              </w:rPr>
            </w:pPr>
          </w:p>
        </w:tc>
        <w:tc>
          <w:tcPr>
            <w:tcW w:w="2782" w:type="dxa"/>
          </w:tcPr>
          <w:p w14:paraId="5B9339C6" w14:textId="77777777" w:rsidR="00E937FA" w:rsidRPr="008777F8" w:rsidRDefault="00E937FA">
            <w:pPr>
              <w:rPr>
                <w:sz w:val="18"/>
                <w:szCs w:val="18"/>
              </w:rPr>
            </w:pPr>
          </w:p>
        </w:tc>
        <w:tc>
          <w:tcPr>
            <w:tcW w:w="2782" w:type="dxa"/>
          </w:tcPr>
          <w:p w14:paraId="3A1C4AE1" w14:textId="77777777" w:rsidR="00E937FA" w:rsidRPr="008777F8" w:rsidRDefault="00E937FA">
            <w:pPr>
              <w:rPr>
                <w:sz w:val="18"/>
                <w:szCs w:val="18"/>
              </w:rPr>
            </w:pPr>
          </w:p>
        </w:tc>
        <w:tc>
          <w:tcPr>
            <w:tcW w:w="2782" w:type="dxa"/>
          </w:tcPr>
          <w:p w14:paraId="6A716D6E" w14:textId="77777777" w:rsidR="00E937FA" w:rsidRPr="008777F8" w:rsidRDefault="00E937FA">
            <w:pPr>
              <w:rPr>
                <w:sz w:val="18"/>
                <w:szCs w:val="18"/>
              </w:rPr>
            </w:pPr>
          </w:p>
        </w:tc>
        <w:tc>
          <w:tcPr>
            <w:tcW w:w="2782" w:type="dxa"/>
          </w:tcPr>
          <w:p w14:paraId="1C80110B" w14:textId="77777777" w:rsidR="00E937FA" w:rsidRPr="008777F8" w:rsidRDefault="00E937FA">
            <w:pPr>
              <w:rPr>
                <w:sz w:val="18"/>
                <w:szCs w:val="18"/>
              </w:rPr>
            </w:pPr>
          </w:p>
        </w:tc>
        <w:tc>
          <w:tcPr>
            <w:tcW w:w="2782" w:type="dxa"/>
          </w:tcPr>
          <w:p w14:paraId="781AA50A" w14:textId="77777777" w:rsidR="00E937FA" w:rsidRPr="008777F8" w:rsidRDefault="00E937FA">
            <w:pPr>
              <w:rPr>
                <w:sz w:val="18"/>
                <w:szCs w:val="18"/>
              </w:rPr>
            </w:pPr>
          </w:p>
        </w:tc>
      </w:tr>
    </w:tbl>
    <w:p w14:paraId="296F3A6B" w14:textId="77777777" w:rsidR="000D14E5" w:rsidRPr="00427A35" w:rsidRDefault="000D14E5">
      <w:pPr>
        <w:rPr>
          <w:sz w:val="18"/>
          <w:szCs w:val="18"/>
        </w:rPr>
      </w:pPr>
    </w:p>
    <w:sectPr w:rsidR="000D14E5" w:rsidRPr="00427A35" w:rsidSect="00606A65">
      <w:headerReference w:type="default" r:id="rId7"/>
      <w:pgSz w:w="23814" w:h="16839" w:orient="landscape" w:code="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C934C" w14:textId="77777777" w:rsidR="00795C91" w:rsidRDefault="00795C91" w:rsidP="00795C91">
      <w:pPr>
        <w:spacing w:after="0" w:line="240" w:lineRule="auto"/>
      </w:pPr>
      <w:r>
        <w:separator/>
      </w:r>
    </w:p>
  </w:endnote>
  <w:endnote w:type="continuationSeparator" w:id="0">
    <w:p w14:paraId="62635E11" w14:textId="77777777" w:rsidR="00795C91" w:rsidRDefault="00795C91" w:rsidP="0079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4449" w14:textId="77777777" w:rsidR="00795C91" w:rsidRDefault="00795C91" w:rsidP="00795C91">
      <w:pPr>
        <w:spacing w:after="0" w:line="240" w:lineRule="auto"/>
      </w:pPr>
      <w:r>
        <w:separator/>
      </w:r>
    </w:p>
  </w:footnote>
  <w:footnote w:type="continuationSeparator" w:id="0">
    <w:p w14:paraId="7B9749AE" w14:textId="77777777" w:rsidR="00795C91" w:rsidRDefault="00795C91" w:rsidP="0079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DE4D" w14:textId="205DC52E" w:rsidR="00795C91" w:rsidRDefault="00B71EE6" w:rsidP="00795C91">
    <w:pPr>
      <w:pStyle w:val="Header"/>
      <w:jc w:val="center"/>
    </w:pPr>
    <w:r>
      <w:t>Suggested</w:t>
    </w:r>
    <w:r w:rsidR="000E35F9">
      <w:t xml:space="preserve"> timeline of events-EYFS new</w:t>
    </w:r>
    <w:r w:rsidR="00795C91">
      <w:t xml:space="preserve"> to reception transition</w:t>
    </w:r>
  </w:p>
  <w:p w14:paraId="19509D61" w14:textId="77777777" w:rsidR="00795C91" w:rsidRDefault="0079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A50"/>
    <w:multiLevelType w:val="multilevel"/>
    <w:tmpl w:val="4A2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5D89"/>
    <w:multiLevelType w:val="multilevel"/>
    <w:tmpl w:val="2D8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36957"/>
    <w:multiLevelType w:val="hybridMultilevel"/>
    <w:tmpl w:val="097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A1"/>
    <w:rsid w:val="000431B4"/>
    <w:rsid w:val="00046726"/>
    <w:rsid w:val="000D14E5"/>
    <w:rsid w:val="000E35F9"/>
    <w:rsid w:val="00211FF4"/>
    <w:rsid w:val="00427A35"/>
    <w:rsid w:val="0044592F"/>
    <w:rsid w:val="00597DEB"/>
    <w:rsid w:val="00606A65"/>
    <w:rsid w:val="00621647"/>
    <w:rsid w:val="006E2D06"/>
    <w:rsid w:val="00752D0D"/>
    <w:rsid w:val="00795C91"/>
    <w:rsid w:val="008418B6"/>
    <w:rsid w:val="00843AF0"/>
    <w:rsid w:val="008777F8"/>
    <w:rsid w:val="008C0703"/>
    <w:rsid w:val="009B5FD9"/>
    <w:rsid w:val="00A81C5D"/>
    <w:rsid w:val="00AD2E68"/>
    <w:rsid w:val="00B0621A"/>
    <w:rsid w:val="00B30903"/>
    <w:rsid w:val="00B316A1"/>
    <w:rsid w:val="00B71EE6"/>
    <w:rsid w:val="00BD3402"/>
    <w:rsid w:val="00C41A2E"/>
    <w:rsid w:val="00E937FA"/>
    <w:rsid w:val="00ED48EE"/>
    <w:rsid w:val="00F8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AD8D1"/>
  <w15:chartTrackingRefBased/>
  <w15:docId w15:val="{9AD88E7B-83DC-48F2-9971-C5942E4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8B6"/>
    <w:pPr>
      <w:ind w:left="720"/>
      <w:contextualSpacing/>
    </w:pPr>
  </w:style>
  <w:style w:type="paragraph" w:styleId="BalloonText">
    <w:name w:val="Balloon Text"/>
    <w:basedOn w:val="Normal"/>
    <w:link w:val="BalloonTextChar"/>
    <w:uiPriority w:val="99"/>
    <w:semiHidden/>
    <w:unhideWhenUsed/>
    <w:rsid w:val="0060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65"/>
    <w:rPr>
      <w:rFonts w:ascii="Segoe UI" w:hAnsi="Segoe UI" w:cs="Segoe UI"/>
      <w:sz w:val="18"/>
      <w:szCs w:val="18"/>
    </w:rPr>
  </w:style>
  <w:style w:type="paragraph" w:styleId="Header">
    <w:name w:val="header"/>
    <w:basedOn w:val="Normal"/>
    <w:link w:val="HeaderChar"/>
    <w:uiPriority w:val="99"/>
    <w:unhideWhenUsed/>
    <w:rsid w:val="0079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91"/>
  </w:style>
  <w:style w:type="paragraph" w:styleId="Footer">
    <w:name w:val="footer"/>
    <w:basedOn w:val="Normal"/>
    <w:link w:val="FooterChar"/>
    <w:uiPriority w:val="99"/>
    <w:unhideWhenUsed/>
    <w:rsid w:val="0079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4870">
      <w:bodyDiv w:val="1"/>
      <w:marLeft w:val="0"/>
      <w:marRight w:val="0"/>
      <w:marTop w:val="0"/>
      <w:marBottom w:val="0"/>
      <w:divBdr>
        <w:top w:val="none" w:sz="0" w:space="0" w:color="auto"/>
        <w:left w:val="none" w:sz="0" w:space="0" w:color="auto"/>
        <w:bottom w:val="none" w:sz="0" w:space="0" w:color="auto"/>
        <w:right w:val="none" w:sz="0" w:space="0" w:color="auto"/>
      </w:divBdr>
      <w:divsChild>
        <w:div w:id="331419345">
          <w:marLeft w:val="0"/>
          <w:marRight w:val="0"/>
          <w:marTop w:val="0"/>
          <w:marBottom w:val="0"/>
          <w:divBdr>
            <w:top w:val="none" w:sz="0" w:space="0" w:color="auto"/>
            <w:left w:val="none" w:sz="0" w:space="0" w:color="auto"/>
            <w:bottom w:val="none" w:sz="0" w:space="0" w:color="auto"/>
            <w:right w:val="none" w:sz="0" w:space="0" w:color="auto"/>
          </w:divBdr>
          <w:divsChild>
            <w:div w:id="2142768483">
              <w:marLeft w:val="0"/>
              <w:marRight w:val="0"/>
              <w:marTop w:val="0"/>
              <w:marBottom w:val="0"/>
              <w:divBdr>
                <w:top w:val="none" w:sz="0" w:space="0" w:color="auto"/>
                <w:left w:val="none" w:sz="0" w:space="0" w:color="auto"/>
                <w:bottom w:val="none" w:sz="0" w:space="0" w:color="auto"/>
                <w:right w:val="none" w:sz="0" w:space="0" w:color="auto"/>
              </w:divBdr>
              <w:divsChild>
                <w:div w:id="1336155398">
                  <w:marLeft w:val="-225"/>
                  <w:marRight w:val="-225"/>
                  <w:marTop w:val="0"/>
                  <w:marBottom w:val="0"/>
                  <w:divBdr>
                    <w:top w:val="none" w:sz="0" w:space="0" w:color="auto"/>
                    <w:left w:val="none" w:sz="0" w:space="0" w:color="auto"/>
                    <w:bottom w:val="none" w:sz="0" w:space="0" w:color="auto"/>
                    <w:right w:val="none" w:sz="0" w:space="0" w:color="auto"/>
                  </w:divBdr>
                  <w:divsChild>
                    <w:div w:id="17762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79">
      <w:bodyDiv w:val="1"/>
      <w:marLeft w:val="0"/>
      <w:marRight w:val="0"/>
      <w:marTop w:val="0"/>
      <w:marBottom w:val="0"/>
      <w:divBdr>
        <w:top w:val="none" w:sz="0" w:space="0" w:color="auto"/>
        <w:left w:val="none" w:sz="0" w:space="0" w:color="auto"/>
        <w:bottom w:val="none" w:sz="0" w:space="0" w:color="auto"/>
        <w:right w:val="none" w:sz="0" w:space="0" w:color="auto"/>
      </w:divBdr>
      <w:divsChild>
        <w:div w:id="1431462163">
          <w:marLeft w:val="0"/>
          <w:marRight w:val="0"/>
          <w:marTop w:val="0"/>
          <w:marBottom w:val="0"/>
          <w:divBdr>
            <w:top w:val="none" w:sz="0" w:space="0" w:color="auto"/>
            <w:left w:val="none" w:sz="0" w:space="0" w:color="auto"/>
            <w:bottom w:val="none" w:sz="0" w:space="0" w:color="auto"/>
            <w:right w:val="none" w:sz="0" w:space="0" w:color="auto"/>
          </w:divBdr>
          <w:divsChild>
            <w:div w:id="391000827">
              <w:marLeft w:val="0"/>
              <w:marRight w:val="0"/>
              <w:marTop w:val="0"/>
              <w:marBottom w:val="0"/>
              <w:divBdr>
                <w:top w:val="none" w:sz="0" w:space="0" w:color="auto"/>
                <w:left w:val="none" w:sz="0" w:space="0" w:color="auto"/>
                <w:bottom w:val="none" w:sz="0" w:space="0" w:color="auto"/>
                <w:right w:val="none" w:sz="0" w:space="0" w:color="auto"/>
              </w:divBdr>
              <w:divsChild>
                <w:div w:id="1886402037">
                  <w:marLeft w:val="-225"/>
                  <w:marRight w:val="-225"/>
                  <w:marTop w:val="0"/>
                  <w:marBottom w:val="0"/>
                  <w:divBdr>
                    <w:top w:val="none" w:sz="0" w:space="0" w:color="auto"/>
                    <w:left w:val="none" w:sz="0" w:space="0" w:color="auto"/>
                    <w:bottom w:val="none" w:sz="0" w:space="0" w:color="auto"/>
                    <w:right w:val="none" w:sz="0" w:space="0" w:color="auto"/>
                  </w:divBdr>
                  <w:divsChild>
                    <w:div w:id="8003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5760">
      <w:bodyDiv w:val="1"/>
      <w:marLeft w:val="0"/>
      <w:marRight w:val="0"/>
      <w:marTop w:val="0"/>
      <w:marBottom w:val="0"/>
      <w:divBdr>
        <w:top w:val="none" w:sz="0" w:space="0" w:color="auto"/>
        <w:left w:val="none" w:sz="0" w:space="0" w:color="auto"/>
        <w:bottom w:val="none" w:sz="0" w:space="0" w:color="auto"/>
        <w:right w:val="none" w:sz="0" w:space="0" w:color="auto"/>
      </w:divBdr>
      <w:divsChild>
        <w:div w:id="1179779394">
          <w:marLeft w:val="0"/>
          <w:marRight w:val="0"/>
          <w:marTop w:val="0"/>
          <w:marBottom w:val="0"/>
          <w:divBdr>
            <w:top w:val="none" w:sz="0" w:space="0" w:color="auto"/>
            <w:left w:val="none" w:sz="0" w:space="0" w:color="auto"/>
            <w:bottom w:val="none" w:sz="0" w:space="0" w:color="auto"/>
            <w:right w:val="none" w:sz="0" w:space="0" w:color="auto"/>
          </w:divBdr>
          <w:divsChild>
            <w:div w:id="1912302781">
              <w:marLeft w:val="0"/>
              <w:marRight w:val="0"/>
              <w:marTop w:val="0"/>
              <w:marBottom w:val="0"/>
              <w:divBdr>
                <w:top w:val="none" w:sz="0" w:space="0" w:color="auto"/>
                <w:left w:val="none" w:sz="0" w:space="0" w:color="auto"/>
                <w:bottom w:val="none" w:sz="0" w:space="0" w:color="auto"/>
                <w:right w:val="none" w:sz="0" w:space="0" w:color="auto"/>
              </w:divBdr>
              <w:divsChild>
                <w:div w:id="968819665">
                  <w:marLeft w:val="-225"/>
                  <w:marRight w:val="-225"/>
                  <w:marTop w:val="0"/>
                  <w:marBottom w:val="0"/>
                  <w:divBdr>
                    <w:top w:val="none" w:sz="0" w:space="0" w:color="auto"/>
                    <w:left w:val="none" w:sz="0" w:space="0" w:color="auto"/>
                    <w:bottom w:val="none" w:sz="0" w:space="0" w:color="auto"/>
                    <w:right w:val="none" w:sz="0" w:space="0" w:color="auto"/>
                  </w:divBdr>
                  <w:divsChild>
                    <w:div w:id="21327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SalisburyK</dc:creator>
  <cp:keywords/>
  <dc:description/>
  <cp:lastModifiedBy>Kim Salisbury</cp:lastModifiedBy>
  <cp:revision>2</cp:revision>
  <cp:lastPrinted>2019-12-06T11:54:00Z</cp:lastPrinted>
  <dcterms:created xsi:type="dcterms:W3CDTF">2024-03-18T13:43:00Z</dcterms:created>
  <dcterms:modified xsi:type="dcterms:W3CDTF">2024-03-18T13:43:00Z</dcterms:modified>
</cp:coreProperties>
</file>